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5D1" w:rsidRDefault="00260D08" w:rsidP="006B042F">
      <w:pPr>
        <w:ind w:firstLine="709"/>
        <w:jc w:val="right"/>
        <w:rPr>
          <w:sz w:val="28"/>
        </w:rPr>
        <w:sectPr w:rsidR="007225D1" w:rsidSect="0070186A">
          <w:pgSz w:w="11907" w:h="16840" w:code="9"/>
          <w:pgMar w:top="1134" w:right="567" w:bottom="1134" w:left="1134" w:header="709" w:footer="709" w:gutter="0"/>
          <w:cols w:num="2" w:space="720" w:equalWidth="0">
            <w:col w:w="4749" w:space="708"/>
            <w:col w:w="4749"/>
          </w:cols>
          <w:titlePg/>
          <w:docGrid w:linePitch="254"/>
        </w:sectPr>
      </w:pPr>
      <w:r>
        <w:rPr>
          <w:noProof/>
        </w:rPr>
        <w:pict>
          <v:rect id="_x0000_s1026" style="position:absolute;left:0;text-align:left;margin-left:0;margin-top:-27.75pt;width:219.3pt;height:267.3pt;z-index:251656704" filled="f" strokecolor="white">
            <v:textbox style="mso-next-textbox:#_x0000_s1026" inset="1pt,1pt,1pt,1pt">
              <w:txbxContent>
                <w:p w:rsidR="00AA22CC" w:rsidRPr="00767C38" w:rsidRDefault="00AA22CC" w:rsidP="00767C38">
                  <w:pPr>
                    <w:pStyle w:val="5"/>
                    <w:ind w:right="-34"/>
                    <w:jc w:val="center"/>
                    <w:rPr>
                      <w:sz w:val="26"/>
                      <w:szCs w:val="26"/>
                    </w:rPr>
                  </w:pPr>
                </w:p>
                <w:p w:rsidR="00810610" w:rsidRDefault="00810610" w:rsidP="00810610">
                  <w:pPr>
                    <w:pStyle w:val="5"/>
                    <w:ind w:right="-34"/>
                    <w:rPr>
                      <w:sz w:val="32"/>
                      <w:szCs w:val="32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260D08">
                    <w:rPr>
                      <w:b w:val="0"/>
                      <w:noProof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52.5pt;height:65.25pt;visibility:visible">
                        <v:imagedata r:id="rId8" o:title="" gain="156038f" blacklevel="-7864f"/>
                      </v:shape>
                    </w:pict>
                  </w:r>
                </w:p>
                <w:p w:rsidR="00810610" w:rsidRDefault="00810610" w:rsidP="00810610">
                  <w:pPr>
                    <w:pStyle w:val="5"/>
                    <w:ind w:right="-34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</w:t>
                  </w:r>
                </w:p>
                <w:p w:rsidR="00810610" w:rsidRDefault="00810610" w:rsidP="00810610">
                  <w:pPr>
                    <w:pStyle w:val="5"/>
                    <w:ind w:right="-34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Сельского поселения</w:t>
                  </w:r>
                </w:p>
                <w:p w:rsidR="00810610" w:rsidRDefault="00810610" w:rsidP="00810610">
                  <w:pPr>
                    <w:pStyle w:val="5"/>
                    <w:ind w:right="-34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ПЕСТРАВКА</w:t>
                  </w:r>
                </w:p>
                <w:p w:rsidR="00810610" w:rsidRDefault="00810610" w:rsidP="00810610">
                  <w:pPr>
                    <w:pStyle w:val="5"/>
                    <w:ind w:right="-34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Муниципального района</w:t>
                  </w:r>
                </w:p>
                <w:p w:rsidR="00810610" w:rsidRDefault="00810610" w:rsidP="00810610">
                  <w:pPr>
                    <w:pStyle w:val="5"/>
                    <w:ind w:right="-34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Пестравский</w:t>
                  </w:r>
                  <w:proofErr w:type="spellEnd"/>
                </w:p>
                <w:p w:rsidR="00810610" w:rsidRDefault="00810610" w:rsidP="00810610">
                  <w:pPr>
                    <w:pStyle w:val="5"/>
                    <w:ind w:right="-34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Самарской области,</w:t>
                  </w:r>
                </w:p>
                <w:p w:rsidR="00810610" w:rsidRDefault="00810610" w:rsidP="00810610">
                  <w:pPr>
                    <w:pStyle w:val="5"/>
                    <w:ind w:right="-34"/>
                    <w:jc w:val="center"/>
                    <w:rPr>
                      <w:b w:val="0"/>
                      <w:sz w:val="16"/>
                      <w:szCs w:val="16"/>
                    </w:rPr>
                  </w:pPr>
                  <w:proofErr w:type="gramStart"/>
                  <w:r>
                    <w:rPr>
                      <w:b w:val="0"/>
                      <w:sz w:val="16"/>
                      <w:szCs w:val="16"/>
                    </w:rPr>
                    <w:t>446160,с.</w:t>
                  </w:r>
                  <w:proofErr w:type="gramEnd"/>
                  <w:r>
                    <w:rPr>
                      <w:b w:val="0"/>
                      <w:sz w:val="16"/>
                      <w:szCs w:val="16"/>
                    </w:rPr>
                    <w:t xml:space="preserve"> Пестравка, ул.50 лет Октября, 40</w:t>
                  </w:r>
                </w:p>
                <w:p w:rsidR="00810610" w:rsidRDefault="00810610" w:rsidP="00810610">
                  <w:pPr>
                    <w:pStyle w:val="5"/>
                    <w:ind w:right="-34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Телефон: 2-13-44, 2-19-</w:t>
                  </w:r>
                  <w:proofErr w:type="gramStart"/>
                  <w:r>
                    <w:rPr>
                      <w:b w:val="0"/>
                      <w:sz w:val="16"/>
                      <w:szCs w:val="16"/>
                    </w:rPr>
                    <w:t>44,Факс</w:t>
                  </w:r>
                  <w:proofErr w:type="gramEnd"/>
                  <w:r>
                    <w:rPr>
                      <w:b w:val="0"/>
                      <w:sz w:val="16"/>
                      <w:szCs w:val="16"/>
                    </w:rPr>
                    <w:t>: 2-13-44,</w:t>
                  </w:r>
                </w:p>
                <w:p w:rsidR="00810610" w:rsidRDefault="00810610" w:rsidP="0081061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sppestravka</w:t>
                  </w:r>
                  <w:proofErr w:type="spellEnd"/>
                  <w:r>
                    <w:rPr>
                      <w:sz w:val="16"/>
                      <w:szCs w:val="16"/>
                    </w:rPr>
                    <w:t>@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yandex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810610" w:rsidRDefault="00810610" w:rsidP="00810610">
                  <w:pPr>
                    <w:pStyle w:val="5"/>
                    <w:ind w:right="-34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ПОСТАНОВЛЕНИЕ</w:t>
                  </w:r>
                </w:p>
                <w:p w:rsidR="00810610" w:rsidRDefault="00810610" w:rsidP="00810610">
                  <w:r>
                    <w:t xml:space="preserve">              от </w:t>
                  </w:r>
                  <w:r w:rsidRPr="00260D08">
                    <w:rPr>
                      <w:b/>
                      <w:sz w:val="28"/>
                      <w:szCs w:val="28"/>
                      <w:u w:val="single"/>
                    </w:rPr>
                    <w:t>26.11.2018г</w:t>
                  </w:r>
                  <w:r>
                    <w:t xml:space="preserve"> № </w:t>
                  </w:r>
                  <w:r w:rsidRPr="00260D08">
                    <w:rPr>
                      <w:b/>
                      <w:sz w:val="28"/>
                      <w:szCs w:val="28"/>
                      <w:u w:val="single"/>
                    </w:rPr>
                    <w:t>208</w:t>
                  </w:r>
                </w:p>
                <w:p w:rsidR="00AA22CC" w:rsidRPr="00767C38" w:rsidRDefault="00AA22CC" w:rsidP="00767C38">
                  <w:pPr>
                    <w:ind w:right="-34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482.45pt;margin-top:-84.7pt;width:42.85pt;height:31pt;flip:x;z-index:251657728" filled="f" strokecolor="white">
            <v:textbox style="mso-next-textbox:#_x0000_s1027" inset="1pt,1pt,1pt,1pt">
              <w:txbxContent>
                <w:p w:rsidR="00AA22CC" w:rsidRDefault="00AA22CC" w:rsidP="00972ADA"/>
              </w:txbxContent>
            </v:textbox>
          </v:rect>
        </w:pict>
      </w:r>
    </w:p>
    <w:p w:rsidR="007225D1" w:rsidRDefault="007225D1" w:rsidP="007225D1">
      <w:pPr>
        <w:ind w:firstLine="709"/>
        <w:jc w:val="both"/>
        <w:rPr>
          <w:sz w:val="28"/>
        </w:rPr>
      </w:pPr>
    </w:p>
    <w:p w:rsidR="00A43C45" w:rsidRDefault="00A43C45" w:rsidP="00A43C45">
      <w:pPr>
        <w:ind w:firstLine="935"/>
      </w:pPr>
    </w:p>
    <w:p w:rsidR="00A43C45" w:rsidRDefault="00A43C45" w:rsidP="00A43C45">
      <w:pPr>
        <w:ind w:firstLine="935"/>
      </w:pPr>
    </w:p>
    <w:p w:rsidR="00A43C45" w:rsidRDefault="00A43C45" w:rsidP="00A43C45">
      <w:pPr>
        <w:ind w:firstLine="935"/>
      </w:pPr>
    </w:p>
    <w:p w:rsidR="00A43C45" w:rsidRDefault="00A43C45" w:rsidP="00A43C45">
      <w:pPr>
        <w:ind w:firstLine="935"/>
      </w:pPr>
    </w:p>
    <w:p w:rsidR="007225D1" w:rsidRDefault="007225D1" w:rsidP="00A43C45">
      <w:pPr>
        <w:ind w:firstLine="935"/>
      </w:pPr>
    </w:p>
    <w:p w:rsidR="007225D1" w:rsidRDefault="007225D1" w:rsidP="00A43C45">
      <w:pPr>
        <w:ind w:firstLine="935"/>
      </w:pPr>
    </w:p>
    <w:p w:rsidR="007225D1" w:rsidRDefault="007225D1" w:rsidP="00A43C45">
      <w:pPr>
        <w:ind w:firstLine="935"/>
      </w:pPr>
    </w:p>
    <w:p w:rsidR="007225D1" w:rsidRDefault="007225D1" w:rsidP="00A43C45">
      <w:pPr>
        <w:ind w:firstLine="935"/>
      </w:pPr>
    </w:p>
    <w:p w:rsidR="007225D1" w:rsidRDefault="007225D1" w:rsidP="006B042F">
      <w:pPr>
        <w:ind w:firstLine="935"/>
        <w:jc w:val="right"/>
      </w:pPr>
    </w:p>
    <w:p w:rsidR="007225D1" w:rsidRDefault="007225D1" w:rsidP="00A43C45">
      <w:pPr>
        <w:ind w:firstLine="935"/>
      </w:pPr>
    </w:p>
    <w:p w:rsidR="007225D1" w:rsidRDefault="007225D1" w:rsidP="00A43C45">
      <w:pPr>
        <w:ind w:firstLine="935"/>
      </w:pPr>
    </w:p>
    <w:p w:rsidR="007225D1" w:rsidRDefault="007225D1" w:rsidP="00A43C45">
      <w:pPr>
        <w:ind w:firstLine="935"/>
      </w:pPr>
    </w:p>
    <w:p w:rsidR="00CD0666" w:rsidRDefault="00CD0666" w:rsidP="006B042F">
      <w:pPr>
        <w:ind w:firstLine="935"/>
        <w:jc w:val="right"/>
      </w:pPr>
    </w:p>
    <w:p w:rsidR="00CD0666" w:rsidRDefault="00CD0666" w:rsidP="00A43C45">
      <w:pPr>
        <w:ind w:firstLine="935"/>
      </w:pPr>
    </w:p>
    <w:p w:rsidR="00E240B1" w:rsidRDefault="00E240B1" w:rsidP="00A43C45">
      <w:pPr>
        <w:ind w:firstLine="935"/>
      </w:pPr>
    </w:p>
    <w:p w:rsidR="002C5E61" w:rsidRDefault="002C5E61" w:rsidP="00DE15EF">
      <w:pPr>
        <w:spacing w:line="360" w:lineRule="auto"/>
        <w:ind w:firstLine="1122"/>
        <w:jc w:val="both"/>
        <w:rPr>
          <w:sz w:val="28"/>
          <w:szCs w:val="28"/>
        </w:rPr>
      </w:pPr>
    </w:p>
    <w:p w:rsidR="00CF4F1F" w:rsidRDefault="00260D08" w:rsidP="00CF4F1F">
      <w:pPr>
        <w:ind w:firstLine="709"/>
        <w:jc w:val="both"/>
        <w:rPr>
          <w:sz w:val="28"/>
        </w:rPr>
        <w:sectPr w:rsidR="00CF4F1F" w:rsidSect="00CF4F1F">
          <w:type w:val="continuous"/>
          <w:pgSz w:w="11907" w:h="16840" w:code="9"/>
          <w:pgMar w:top="888" w:right="567" w:bottom="1134" w:left="1134" w:header="709" w:footer="709" w:gutter="0"/>
          <w:cols w:num="2" w:space="720" w:equalWidth="0">
            <w:col w:w="4749" w:space="708"/>
            <w:col w:w="4749"/>
          </w:cols>
          <w:titlePg/>
          <w:docGrid w:linePitch="254"/>
        </w:sectPr>
      </w:pPr>
      <w:r>
        <w:rPr>
          <w:noProof/>
        </w:rPr>
        <w:pict>
          <v:rect id="_x0000_s1028" style="position:absolute;left:0;text-align:left;margin-left:0;margin-top:0;width:206.55pt;height:5.45pt;z-index:251658752" filled="f" strokecolor="white">
            <v:textbox style="mso-next-textbox:#_x0000_s1028" inset="1pt,1pt,1pt,1pt">
              <w:txbxContent>
                <w:p w:rsidR="00CF4F1F" w:rsidRDefault="00CF4F1F" w:rsidP="00CF4F1F">
                  <w:pPr>
                    <w:jc w:val="center"/>
                  </w:pPr>
                </w:p>
              </w:txbxContent>
            </v:textbox>
          </v:rect>
        </w:pict>
      </w:r>
    </w:p>
    <w:p w:rsidR="00CF4F1F" w:rsidRDefault="00CF4F1F" w:rsidP="00CF4F1F">
      <w:pPr>
        <w:ind w:firstLine="709"/>
        <w:jc w:val="both"/>
        <w:rPr>
          <w:sz w:val="28"/>
        </w:rPr>
      </w:pPr>
    </w:p>
    <w:p w:rsidR="00CF4F1F" w:rsidRDefault="00CF4F1F" w:rsidP="00CF4F1F">
      <w:pPr>
        <w:ind w:firstLine="935"/>
      </w:pPr>
    </w:p>
    <w:p w:rsidR="00CF4F1F" w:rsidRDefault="00CF4F1F" w:rsidP="00CF4F1F">
      <w:pPr>
        <w:ind w:firstLine="935"/>
      </w:pPr>
    </w:p>
    <w:p w:rsidR="00CF4F1F" w:rsidRDefault="00CF4F1F" w:rsidP="00CF4F1F">
      <w:pPr>
        <w:ind w:firstLine="935"/>
      </w:pPr>
    </w:p>
    <w:p w:rsidR="00CF4F1F" w:rsidRDefault="00CF4F1F" w:rsidP="00CF4F1F">
      <w:pPr>
        <w:ind w:firstLine="935"/>
      </w:pPr>
      <w:bookmarkStart w:id="0" w:name="_GoBack"/>
      <w:bookmarkEnd w:id="0"/>
    </w:p>
    <w:p w:rsidR="00CF4F1F" w:rsidRDefault="00CF4F1F" w:rsidP="00CF4F1F">
      <w:pPr>
        <w:ind w:firstLine="935"/>
      </w:pPr>
    </w:p>
    <w:p w:rsidR="00810610" w:rsidRDefault="00810610" w:rsidP="00767C38">
      <w:pPr>
        <w:pStyle w:val="a5"/>
        <w:spacing w:line="240" w:lineRule="auto"/>
        <w:jc w:val="both"/>
        <w:rPr>
          <w:b w:val="0"/>
          <w:szCs w:val="28"/>
        </w:rPr>
      </w:pPr>
    </w:p>
    <w:p w:rsidR="00810610" w:rsidRDefault="00810610" w:rsidP="00767C38">
      <w:pPr>
        <w:pStyle w:val="a5"/>
        <w:spacing w:line="240" w:lineRule="auto"/>
        <w:jc w:val="both"/>
        <w:rPr>
          <w:b w:val="0"/>
          <w:szCs w:val="28"/>
        </w:rPr>
      </w:pPr>
    </w:p>
    <w:p w:rsidR="00767C38" w:rsidRPr="003903C9" w:rsidRDefault="003903C9" w:rsidP="00767C38">
      <w:pPr>
        <w:pStyle w:val="a5"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Cs w:val="28"/>
        </w:rPr>
        <w:t>О</w:t>
      </w:r>
      <w:r w:rsidRPr="003903C9">
        <w:rPr>
          <w:b w:val="0"/>
          <w:szCs w:val="28"/>
        </w:rPr>
        <w:t xml:space="preserve"> формировании общественного совета микрорайона на территории </w:t>
      </w:r>
      <w:r w:rsidRPr="003903C9">
        <w:rPr>
          <w:b w:val="0"/>
          <w:bCs/>
          <w:szCs w:val="28"/>
        </w:rPr>
        <w:t xml:space="preserve">сельского поселения </w:t>
      </w:r>
      <w:r w:rsidR="00810610">
        <w:rPr>
          <w:b w:val="0"/>
          <w:bCs/>
          <w:szCs w:val="28"/>
        </w:rPr>
        <w:t>Пестравка</w:t>
      </w:r>
      <w:r w:rsidRPr="003903C9">
        <w:rPr>
          <w:b w:val="0"/>
          <w:bCs/>
          <w:szCs w:val="28"/>
        </w:rPr>
        <w:t xml:space="preserve"> муниципального района </w:t>
      </w:r>
      <w:proofErr w:type="spellStart"/>
      <w:r w:rsidR="00027554">
        <w:rPr>
          <w:b w:val="0"/>
          <w:bCs/>
          <w:szCs w:val="28"/>
        </w:rPr>
        <w:t>Пестравский</w:t>
      </w:r>
      <w:proofErr w:type="spellEnd"/>
      <w:r w:rsidR="00837345">
        <w:rPr>
          <w:b w:val="0"/>
          <w:bCs/>
          <w:szCs w:val="28"/>
        </w:rPr>
        <w:t xml:space="preserve"> </w:t>
      </w:r>
      <w:r w:rsidRPr="003903C9">
        <w:rPr>
          <w:b w:val="0"/>
          <w:bCs/>
          <w:szCs w:val="28"/>
        </w:rPr>
        <w:t>Самарской области</w:t>
      </w:r>
      <w:r w:rsidRPr="003903C9">
        <w:rPr>
          <w:b w:val="0"/>
          <w:szCs w:val="28"/>
        </w:rPr>
        <w:t xml:space="preserve"> и утверждении границ территори</w:t>
      </w:r>
      <w:r>
        <w:rPr>
          <w:b w:val="0"/>
          <w:szCs w:val="28"/>
        </w:rPr>
        <w:t>и</w:t>
      </w:r>
      <w:r w:rsidRPr="003903C9">
        <w:rPr>
          <w:b w:val="0"/>
          <w:szCs w:val="28"/>
        </w:rPr>
        <w:t xml:space="preserve"> микрорайона</w:t>
      </w:r>
      <w:r w:rsidRPr="003903C9">
        <w:rPr>
          <w:b w:val="0"/>
          <w:bCs/>
          <w:szCs w:val="28"/>
        </w:rPr>
        <w:t xml:space="preserve"> сельского поселения </w:t>
      </w:r>
      <w:r w:rsidR="00810610">
        <w:rPr>
          <w:b w:val="0"/>
          <w:bCs/>
          <w:szCs w:val="28"/>
        </w:rPr>
        <w:t>Пестравка</w:t>
      </w:r>
      <w:r w:rsidRPr="003903C9">
        <w:rPr>
          <w:b w:val="0"/>
          <w:bCs/>
          <w:szCs w:val="28"/>
        </w:rPr>
        <w:t xml:space="preserve"> муниципального района </w:t>
      </w:r>
      <w:proofErr w:type="spellStart"/>
      <w:r w:rsidR="00027554">
        <w:rPr>
          <w:b w:val="0"/>
          <w:bCs/>
          <w:szCs w:val="28"/>
        </w:rPr>
        <w:t>Пестравский</w:t>
      </w:r>
      <w:proofErr w:type="spellEnd"/>
      <w:r w:rsidRPr="003903C9">
        <w:rPr>
          <w:b w:val="0"/>
          <w:bCs/>
          <w:szCs w:val="28"/>
        </w:rPr>
        <w:t xml:space="preserve"> Самарской области</w:t>
      </w:r>
    </w:p>
    <w:p w:rsidR="00767C38" w:rsidRPr="003903C9" w:rsidRDefault="00767C38" w:rsidP="003903C9">
      <w:pPr>
        <w:pStyle w:val="a3"/>
        <w:spacing w:line="240" w:lineRule="auto"/>
        <w:ind w:firstLine="709"/>
        <w:rPr>
          <w:szCs w:val="28"/>
        </w:rPr>
      </w:pPr>
    </w:p>
    <w:p w:rsidR="00717B12" w:rsidRDefault="00133CFC" w:rsidP="00810610">
      <w:pPr>
        <w:ind w:firstLine="709"/>
        <w:jc w:val="both"/>
        <w:rPr>
          <w:color w:val="000000"/>
          <w:sz w:val="28"/>
          <w:szCs w:val="28"/>
        </w:rPr>
      </w:pPr>
      <w:r w:rsidRPr="003903C9">
        <w:rPr>
          <w:sz w:val="28"/>
          <w:szCs w:val="28"/>
        </w:rPr>
        <w:t xml:space="preserve">В соответствии с частью </w:t>
      </w:r>
      <w:r w:rsidR="003903C9">
        <w:rPr>
          <w:sz w:val="28"/>
          <w:szCs w:val="28"/>
        </w:rPr>
        <w:t>2</w:t>
      </w:r>
      <w:r w:rsidRPr="003903C9">
        <w:rPr>
          <w:sz w:val="28"/>
          <w:szCs w:val="28"/>
        </w:rPr>
        <w:t xml:space="preserve">.2 раздела </w:t>
      </w:r>
      <w:r w:rsidR="003903C9">
        <w:rPr>
          <w:sz w:val="28"/>
          <w:szCs w:val="28"/>
        </w:rPr>
        <w:t>2</w:t>
      </w:r>
      <w:r w:rsidRPr="003903C9">
        <w:rPr>
          <w:sz w:val="28"/>
          <w:szCs w:val="28"/>
        </w:rPr>
        <w:t xml:space="preserve"> </w:t>
      </w:r>
      <w:r w:rsidR="003903C9" w:rsidRPr="003742CA">
        <w:rPr>
          <w:bCs/>
          <w:sz w:val="28"/>
          <w:szCs w:val="28"/>
        </w:rPr>
        <w:t>Положени</w:t>
      </w:r>
      <w:r w:rsidR="003903C9">
        <w:rPr>
          <w:bCs/>
          <w:sz w:val="28"/>
          <w:szCs w:val="28"/>
        </w:rPr>
        <w:t>я</w:t>
      </w:r>
      <w:r w:rsidR="003903C9" w:rsidRPr="003742CA">
        <w:rPr>
          <w:bCs/>
          <w:sz w:val="28"/>
          <w:szCs w:val="28"/>
        </w:rPr>
        <w:t xml:space="preserve"> о порядке формирования общественного совета микрорайона на территории сельского поселения </w:t>
      </w:r>
      <w:r w:rsidR="00810610">
        <w:rPr>
          <w:bCs/>
          <w:sz w:val="28"/>
          <w:szCs w:val="28"/>
        </w:rPr>
        <w:t>Пестравка</w:t>
      </w:r>
      <w:r w:rsidR="003903C9" w:rsidRPr="003742CA">
        <w:rPr>
          <w:bCs/>
          <w:sz w:val="28"/>
          <w:szCs w:val="28"/>
        </w:rPr>
        <w:t xml:space="preserve"> муниципального района </w:t>
      </w:r>
      <w:proofErr w:type="spellStart"/>
      <w:r w:rsidR="00027554">
        <w:rPr>
          <w:bCs/>
          <w:sz w:val="28"/>
          <w:szCs w:val="28"/>
        </w:rPr>
        <w:t>Пестравский</w:t>
      </w:r>
      <w:proofErr w:type="spellEnd"/>
      <w:r w:rsidR="00837345">
        <w:rPr>
          <w:bCs/>
          <w:sz w:val="28"/>
          <w:szCs w:val="28"/>
        </w:rPr>
        <w:t xml:space="preserve"> </w:t>
      </w:r>
      <w:r w:rsidR="003903C9" w:rsidRPr="003742CA">
        <w:rPr>
          <w:bCs/>
          <w:sz w:val="28"/>
          <w:szCs w:val="28"/>
        </w:rPr>
        <w:t>Самарской области</w:t>
      </w:r>
      <w:r w:rsidRPr="003903C9">
        <w:rPr>
          <w:sz w:val="28"/>
          <w:szCs w:val="28"/>
        </w:rPr>
        <w:t xml:space="preserve">, утвержденного </w:t>
      </w:r>
      <w:r w:rsidR="003903C9">
        <w:rPr>
          <w:sz w:val="28"/>
          <w:szCs w:val="28"/>
        </w:rPr>
        <w:t xml:space="preserve">постановлением администрации сельского поселения </w:t>
      </w:r>
      <w:r w:rsidR="00810610">
        <w:rPr>
          <w:sz w:val="28"/>
          <w:szCs w:val="28"/>
        </w:rPr>
        <w:t xml:space="preserve">Пестравка </w:t>
      </w:r>
      <w:r w:rsidRPr="003903C9">
        <w:rPr>
          <w:sz w:val="28"/>
          <w:szCs w:val="28"/>
        </w:rPr>
        <w:t xml:space="preserve">муниципального района </w:t>
      </w:r>
      <w:proofErr w:type="spellStart"/>
      <w:r w:rsidR="00027554">
        <w:rPr>
          <w:sz w:val="28"/>
          <w:szCs w:val="28"/>
        </w:rPr>
        <w:t>Пестравский</w:t>
      </w:r>
      <w:proofErr w:type="spellEnd"/>
      <w:r w:rsidRPr="003903C9">
        <w:rPr>
          <w:sz w:val="28"/>
          <w:szCs w:val="28"/>
        </w:rPr>
        <w:t xml:space="preserve"> Самарской области от</w:t>
      </w:r>
      <w:r w:rsidR="00810610">
        <w:rPr>
          <w:sz w:val="28"/>
          <w:szCs w:val="28"/>
        </w:rPr>
        <w:t xml:space="preserve"> 26.11.2018г</w:t>
      </w:r>
      <w:r w:rsidRPr="003903C9">
        <w:rPr>
          <w:sz w:val="28"/>
          <w:szCs w:val="28"/>
        </w:rPr>
        <w:t xml:space="preserve"> года</w:t>
      </w:r>
      <w:r w:rsidR="003903C9">
        <w:rPr>
          <w:sz w:val="28"/>
          <w:szCs w:val="28"/>
        </w:rPr>
        <w:t xml:space="preserve"> </w:t>
      </w:r>
      <w:r w:rsidR="003C4F17">
        <w:rPr>
          <w:sz w:val="28"/>
          <w:szCs w:val="28"/>
        </w:rPr>
        <w:t xml:space="preserve"> </w:t>
      </w:r>
      <w:r w:rsidR="003903C9">
        <w:rPr>
          <w:sz w:val="28"/>
          <w:szCs w:val="28"/>
        </w:rPr>
        <w:t xml:space="preserve">№ </w:t>
      </w:r>
      <w:r w:rsidR="00810610">
        <w:rPr>
          <w:sz w:val="28"/>
          <w:szCs w:val="28"/>
        </w:rPr>
        <w:t xml:space="preserve">207 </w:t>
      </w:r>
      <w:r w:rsidR="00717B12">
        <w:rPr>
          <w:sz w:val="28"/>
          <w:szCs w:val="28"/>
        </w:rPr>
        <w:t>(далее – Положение)</w:t>
      </w:r>
      <w:r w:rsidR="003903C9">
        <w:rPr>
          <w:sz w:val="28"/>
          <w:szCs w:val="28"/>
        </w:rPr>
        <w:t>,</w:t>
      </w:r>
      <w:r w:rsidR="003903C9" w:rsidRPr="003903C9">
        <w:rPr>
          <w:color w:val="000000"/>
          <w:sz w:val="28"/>
          <w:szCs w:val="28"/>
        </w:rPr>
        <w:t xml:space="preserve"> администрация сельского поселения </w:t>
      </w:r>
      <w:r w:rsidR="00810610">
        <w:rPr>
          <w:color w:val="000000"/>
          <w:sz w:val="28"/>
          <w:szCs w:val="28"/>
        </w:rPr>
        <w:t xml:space="preserve">Пестравка </w:t>
      </w:r>
      <w:r w:rsidR="003903C9" w:rsidRPr="003903C9">
        <w:rPr>
          <w:color w:val="000000"/>
          <w:sz w:val="28"/>
          <w:szCs w:val="28"/>
        </w:rPr>
        <w:t>муниципального район</w:t>
      </w:r>
      <w:r w:rsidR="00837345">
        <w:rPr>
          <w:color w:val="000000"/>
          <w:sz w:val="28"/>
          <w:szCs w:val="28"/>
        </w:rPr>
        <w:t xml:space="preserve">а </w:t>
      </w:r>
      <w:proofErr w:type="spellStart"/>
      <w:r w:rsidR="00027554">
        <w:rPr>
          <w:color w:val="000000"/>
          <w:sz w:val="28"/>
          <w:szCs w:val="28"/>
        </w:rPr>
        <w:t>Пестравский</w:t>
      </w:r>
      <w:proofErr w:type="spellEnd"/>
      <w:r w:rsidR="00837345">
        <w:rPr>
          <w:color w:val="000000"/>
          <w:sz w:val="28"/>
          <w:szCs w:val="28"/>
        </w:rPr>
        <w:t xml:space="preserve"> </w:t>
      </w:r>
      <w:r w:rsidR="003903C9" w:rsidRPr="003903C9">
        <w:rPr>
          <w:color w:val="000000"/>
          <w:sz w:val="28"/>
          <w:szCs w:val="28"/>
        </w:rPr>
        <w:t>Самарской области</w:t>
      </w:r>
      <w:r w:rsidR="00810610">
        <w:rPr>
          <w:color w:val="000000"/>
          <w:sz w:val="28"/>
          <w:szCs w:val="28"/>
        </w:rPr>
        <w:t xml:space="preserve">, </w:t>
      </w:r>
      <w:r w:rsidR="003903C9" w:rsidRPr="003903C9">
        <w:rPr>
          <w:color w:val="000000"/>
          <w:sz w:val="28"/>
          <w:szCs w:val="28"/>
        </w:rPr>
        <w:t>ПОСТАНОВЛЯЕТ:</w:t>
      </w:r>
    </w:p>
    <w:p w:rsidR="00810610" w:rsidRPr="00810610" w:rsidRDefault="00810610" w:rsidP="00810610">
      <w:pPr>
        <w:ind w:firstLine="709"/>
        <w:jc w:val="both"/>
        <w:rPr>
          <w:color w:val="000000"/>
          <w:sz w:val="28"/>
          <w:szCs w:val="28"/>
        </w:rPr>
      </w:pPr>
    </w:p>
    <w:p w:rsidR="00133CFC" w:rsidRDefault="00133CFC" w:rsidP="00717B12">
      <w:pPr>
        <w:pStyle w:val="a3"/>
        <w:numPr>
          <w:ilvl w:val="0"/>
          <w:numId w:val="3"/>
        </w:numPr>
        <w:spacing w:line="240" w:lineRule="auto"/>
        <w:ind w:left="0" w:firstLine="709"/>
        <w:rPr>
          <w:szCs w:val="28"/>
        </w:rPr>
      </w:pPr>
      <w:r w:rsidRPr="00926F7C">
        <w:rPr>
          <w:szCs w:val="28"/>
        </w:rPr>
        <w:t xml:space="preserve">Объявить о начале формировании состава </w:t>
      </w:r>
      <w:r w:rsidR="00926F7C" w:rsidRPr="00926F7C">
        <w:rPr>
          <w:szCs w:val="28"/>
        </w:rPr>
        <w:t xml:space="preserve">общественного совета микрорайона на территории </w:t>
      </w:r>
      <w:r w:rsidR="00926F7C" w:rsidRPr="00926F7C">
        <w:rPr>
          <w:bCs/>
          <w:szCs w:val="28"/>
        </w:rPr>
        <w:t xml:space="preserve">сельского поселения </w:t>
      </w:r>
      <w:r w:rsidR="00810610">
        <w:rPr>
          <w:bCs/>
          <w:szCs w:val="28"/>
        </w:rPr>
        <w:t>Пестравка</w:t>
      </w:r>
      <w:r w:rsidR="00926F7C" w:rsidRPr="00926F7C">
        <w:rPr>
          <w:bCs/>
          <w:szCs w:val="28"/>
        </w:rPr>
        <w:t xml:space="preserve"> муниципального района </w:t>
      </w:r>
      <w:proofErr w:type="spellStart"/>
      <w:r w:rsidR="00027554">
        <w:rPr>
          <w:bCs/>
          <w:szCs w:val="28"/>
        </w:rPr>
        <w:t>Пестравский</w:t>
      </w:r>
      <w:proofErr w:type="spellEnd"/>
      <w:r w:rsidR="00837345">
        <w:rPr>
          <w:bCs/>
          <w:szCs w:val="28"/>
        </w:rPr>
        <w:t xml:space="preserve"> </w:t>
      </w:r>
      <w:r w:rsidR="00926F7C" w:rsidRPr="00926F7C">
        <w:rPr>
          <w:bCs/>
          <w:szCs w:val="28"/>
        </w:rPr>
        <w:t>Самарской области</w:t>
      </w:r>
      <w:r w:rsidRPr="00926F7C">
        <w:rPr>
          <w:szCs w:val="28"/>
        </w:rPr>
        <w:t>.</w:t>
      </w:r>
    </w:p>
    <w:p w:rsidR="00926F7C" w:rsidRPr="00717B12" w:rsidRDefault="00926F7C" w:rsidP="00717B12">
      <w:pPr>
        <w:pStyle w:val="a3"/>
        <w:numPr>
          <w:ilvl w:val="0"/>
          <w:numId w:val="3"/>
        </w:numPr>
        <w:spacing w:line="240" w:lineRule="auto"/>
        <w:ind w:left="0" w:firstLine="709"/>
        <w:rPr>
          <w:szCs w:val="28"/>
        </w:rPr>
      </w:pPr>
      <w:r w:rsidRPr="00926F7C">
        <w:rPr>
          <w:szCs w:val="28"/>
        </w:rPr>
        <w:t>Утвердить границ</w:t>
      </w:r>
      <w:r>
        <w:rPr>
          <w:szCs w:val="28"/>
        </w:rPr>
        <w:t>ы</w:t>
      </w:r>
      <w:r w:rsidRPr="00926F7C">
        <w:rPr>
          <w:szCs w:val="28"/>
        </w:rPr>
        <w:t xml:space="preserve"> территории микрорайона</w:t>
      </w:r>
      <w:r w:rsidRPr="00926F7C">
        <w:rPr>
          <w:bCs/>
          <w:szCs w:val="28"/>
        </w:rPr>
        <w:t xml:space="preserve"> сельского поселения </w:t>
      </w:r>
      <w:r w:rsidR="00810610">
        <w:rPr>
          <w:bCs/>
          <w:szCs w:val="28"/>
        </w:rPr>
        <w:t>Пестравка</w:t>
      </w:r>
      <w:r w:rsidRPr="00926F7C">
        <w:rPr>
          <w:bCs/>
          <w:szCs w:val="28"/>
        </w:rPr>
        <w:t xml:space="preserve"> муниципального района </w:t>
      </w:r>
      <w:proofErr w:type="spellStart"/>
      <w:r w:rsidR="00027554">
        <w:rPr>
          <w:bCs/>
          <w:szCs w:val="28"/>
        </w:rPr>
        <w:t>Пестравский</w:t>
      </w:r>
      <w:proofErr w:type="spellEnd"/>
      <w:r w:rsidRPr="00926F7C">
        <w:rPr>
          <w:bCs/>
          <w:szCs w:val="28"/>
        </w:rPr>
        <w:t xml:space="preserve"> Самарской области</w:t>
      </w:r>
      <w:r w:rsidR="00717B12">
        <w:rPr>
          <w:bCs/>
          <w:szCs w:val="28"/>
        </w:rPr>
        <w:t xml:space="preserve"> согласно приложению к настоящему постановлению.</w:t>
      </w:r>
    </w:p>
    <w:p w:rsidR="00717B12" w:rsidRDefault="00717B12" w:rsidP="00717B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подачи </w:t>
      </w:r>
      <w:r w:rsidRPr="003742CA">
        <w:rPr>
          <w:sz w:val="28"/>
          <w:szCs w:val="28"/>
        </w:rPr>
        <w:t>Анкет для участия в работе общественного совета микрорайона</w:t>
      </w:r>
      <w:r>
        <w:rPr>
          <w:sz w:val="28"/>
          <w:szCs w:val="28"/>
        </w:rPr>
        <w:t xml:space="preserve"> </w:t>
      </w:r>
      <w:r w:rsidRPr="003742CA">
        <w:rPr>
          <w:bCs/>
          <w:sz w:val="28"/>
          <w:szCs w:val="28"/>
        </w:rPr>
        <w:t xml:space="preserve">на территории сельского поселения </w:t>
      </w:r>
      <w:r w:rsidR="00810610">
        <w:rPr>
          <w:bCs/>
          <w:sz w:val="28"/>
          <w:szCs w:val="28"/>
        </w:rPr>
        <w:t>Пестравка</w:t>
      </w:r>
      <w:r w:rsidRPr="003742CA">
        <w:rPr>
          <w:bCs/>
          <w:sz w:val="28"/>
          <w:szCs w:val="28"/>
        </w:rPr>
        <w:t xml:space="preserve"> муниципального района </w:t>
      </w:r>
      <w:proofErr w:type="spellStart"/>
      <w:r w:rsidR="00C62AA9">
        <w:rPr>
          <w:bCs/>
          <w:sz w:val="28"/>
          <w:szCs w:val="28"/>
        </w:rPr>
        <w:t>Пестравский</w:t>
      </w:r>
      <w:proofErr w:type="spellEnd"/>
      <w:r w:rsidRPr="003742CA">
        <w:rPr>
          <w:bCs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по форме согласно </w:t>
      </w:r>
      <w:r w:rsidRPr="003742C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3742CA">
        <w:rPr>
          <w:sz w:val="28"/>
          <w:szCs w:val="28"/>
        </w:rPr>
        <w:t xml:space="preserve"> № 1 к Положению</w:t>
      </w:r>
      <w:r>
        <w:rPr>
          <w:sz w:val="28"/>
          <w:szCs w:val="28"/>
        </w:rPr>
        <w:t xml:space="preserve"> с</w:t>
      </w:r>
      <w:r w:rsidR="00810610">
        <w:rPr>
          <w:sz w:val="28"/>
          <w:szCs w:val="28"/>
        </w:rPr>
        <w:t xml:space="preserve"> 26.11.</w:t>
      </w:r>
      <w:r w:rsidRPr="008E542A">
        <w:rPr>
          <w:sz w:val="28"/>
          <w:szCs w:val="28"/>
        </w:rPr>
        <w:t>201</w:t>
      </w:r>
      <w:r w:rsidR="00810610">
        <w:rPr>
          <w:sz w:val="28"/>
          <w:szCs w:val="28"/>
        </w:rPr>
        <w:t>8</w:t>
      </w:r>
      <w:r w:rsidRPr="008E542A">
        <w:rPr>
          <w:sz w:val="28"/>
          <w:szCs w:val="28"/>
        </w:rPr>
        <w:t xml:space="preserve"> года по </w:t>
      </w:r>
      <w:r w:rsidR="00810610">
        <w:rPr>
          <w:sz w:val="28"/>
          <w:szCs w:val="28"/>
        </w:rPr>
        <w:t>14.12.</w:t>
      </w:r>
      <w:r w:rsidRPr="008E542A">
        <w:rPr>
          <w:sz w:val="28"/>
          <w:szCs w:val="28"/>
        </w:rPr>
        <w:t>201</w:t>
      </w:r>
      <w:r w:rsidR="00810610">
        <w:rPr>
          <w:sz w:val="28"/>
          <w:szCs w:val="28"/>
        </w:rPr>
        <w:t>8</w:t>
      </w:r>
      <w:r w:rsidRPr="008E542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понедельника по пятницу с 08-00 по 16-00 по </w:t>
      </w:r>
      <w:r w:rsidRPr="00DB0AB4">
        <w:rPr>
          <w:sz w:val="28"/>
          <w:szCs w:val="28"/>
        </w:rPr>
        <w:t xml:space="preserve">адресу: </w:t>
      </w:r>
      <w:r w:rsidR="00810610">
        <w:rPr>
          <w:sz w:val="28"/>
          <w:szCs w:val="28"/>
        </w:rPr>
        <w:t>Пестравка ул. 50 лет Октября д. 40</w:t>
      </w:r>
      <w:r w:rsidRPr="003D4E4B">
        <w:rPr>
          <w:sz w:val="28"/>
          <w:szCs w:val="28"/>
        </w:rPr>
        <w:t>.</w:t>
      </w:r>
    </w:p>
    <w:p w:rsidR="00133CFC" w:rsidRPr="003903C9" w:rsidRDefault="00810610" w:rsidP="00717B12">
      <w:pPr>
        <w:pStyle w:val="a3"/>
        <w:numPr>
          <w:ilvl w:val="0"/>
          <w:numId w:val="3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Ведущему специалисту администрации Стрельниковой Л.В.</w:t>
      </w:r>
      <w:r w:rsidR="00133CFC" w:rsidRPr="003903C9">
        <w:rPr>
          <w:szCs w:val="28"/>
        </w:rPr>
        <w:t xml:space="preserve"> осуществить при</w:t>
      </w:r>
      <w:r w:rsidR="00ED1760" w:rsidRPr="003903C9">
        <w:rPr>
          <w:szCs w:val="28"/>
        </w:rPr>
        <w:t>ё</w:t>
      </w:r>
      <w:r w:rsidR="00133CFC" w:rsidRPr="003903C9">
        <w:rPr>
          <w:szCs w:val="28"/>
        </w:rPr>
        <w:t xml:space="preserve">м </w:t>
      </w:r>
      <w:r w:rsidR="00717B12" w:rsidRPr="003742CA">
        <w:rPr>
          <w:szCs w:val="28"/>
        </w:rPr>
        <w:t>Анкет для участия в работе общественного совета микрорайона</w:t>
      </w:r>
      <w:r w:rsidR="00717B12">
        <w:rPr>
          <w:szCs w:val="28"/>
        </w:rPr>
        <w:t xml:space="preserve"> </w:t>
      </w:r>
      <w:r w:rsidR="00717B12" w:rsidRPr="003742CA">
        <w:rPr>
          <w:bCs/>
          <w:szCs w:val="28"/>
        </w:rPr>
        <w:t xml:space="preserve">на территории сельского поселения </w:t>
      </w:r>
      <w:r>
        <w:rPr>
          <w:bCs/>
          <w:szCs w:val="28"/>
        </w:rPr>
        <w:t>Пестравка</w:t>
      </w:r>
      <w:r w:rsidR="00717B12" w:rsidRPr="003742CA">
        <w:rPr>
          <w:bCs/>
          <w:szCs w:val="28"/>
        </w:rPr>
        <w:t xml:space="preserve"> муниципального района </w:t>
      </w:r>
      <w:proofErr w:type="spellStart"/>
      <w:r w:rsidR="00C62AA9">
        <w:rPr>
          <w:bCs/>
          <w:szCs w:val="28"/>
        </w:rPr>
        <w:t>Пестравский</w:t>
      </w:r>
      <w:proofErr w:type="spellEnd"/>
      <w:r w:rsidR="00837345">
        <w:rPr>
          <w:bCs/>
          <w:szCs w:val="28"/>
        </w:rPr>
        <w:t xml:space="preserve"> </w:t>
      </w:r>
      <w:r w:rsidR="00717B12" w:rsidRPr="003742CA">
        <w:rPr>
          <w:bCs/>
          <w:szCs w:val="28"/>
        </w:rPr>
        <w:t>Самарской области</w:t>
      </w:r>
      <w:r w:rsidR="00717B12" w:rsidRPr="003742CA">
        <w:rPr>
          <w:szCs w:val="28"/>
        </w:rPr>
        <w:t xml:space="preserve"> </w:t>
      </w:r>
      <w:r w:rsidR="00133CFC" w:rsidRPr="003903C9">
        <w:rPr>
          <w:szCs w:val="28"/>
        </w:rPr>
        <w:t xml:space="preserve">и представить их на рассмотрение </w:t>
      </w:r>
      <w:r w:rsidR="00133CFC" w:rsidRPr="003903C9">
        <w:rPr>
          <w:szCs w:val="28"/>
        </w:rPr>
        <w:lastRenderedPageBreak/>
        <w:t xml:space="preserve">главе </w:t>
      </w:r>
      <w:r w:rsidR="00717B12">
        <w:rPr>
          <w:szCs w:val="28"/>
        </w:rPr>
        <w:t>сельского поселения</w:t>
      </w:r>
      <w:r>
        <w:rPr>
          <w:szCs w:val="28"/>
        </w:rPr>
        <w:t xml:space="preserve"> Пестравка</w:t>
      </w:r>
      <w:r w:rsidR="00717B12">
        <w:rPr>
          <w:szCs w:val="28"/>
        </w:rPr>
        <w:t xml:space="preserve"> </w:t>
      </w:r>
      <w:r w:rsidR="00133CFC" w:rsidRPr="003903C9">
        <w:rPr>
          <w:szCs w:val="28"/>
        </w:rPr>
        <w:t xml:space="preserve">муниципального района </w:t>
      </w:r>
      <w:r w:rsidR="00C62AA9">
        <w:rPr>
          <w:szCs w:val="28"/>
        </w:rPr>
        <w:t>Пестравский</w:t>
      </w:r>
      <w:r w:rsidR="00837345">
        <w:rPr>
          <w:szCs w:val="28"/>
        </w:rPr>
        <w:t xml:space="preserve"> </w:t>
      </w:r>
      <w:r w:rsidR="00133CFC" w:rsidRPr="003903C9">
        <w:rPr>
          <w:szCs w:val="28"/>
        </w:rPr>
        <w:t>Самарской области.</w:t>
      </w:r>
    </w:p>
    <w:p w:rsidR="00CD08E9" w:rsidRPr="003903C9" w:rsidRDefault="00133CFC" w:rsidP="003903C9">
      <w:pPr>
        <w:pStyle w:val="a3"/>
        <w:numPr>
          <w:ilvl w:val="0"/>
          <w:numId w:val="3"/>
        </w:numPr>
        <w:spacing w:line="240" w:lineRule="auto"/>
        <w:ind w:left="0" w:firstLine="709"/>
        <w:rPr>
          <w:szCs w:val="28"/>
        </w:rPr>
      </w:pPr>
      <w:r w:rsidRPr="003903C9">
        <w:rPr>
          <w:szCs w:val="28"/>
        </w:rPr>
        <w:t xml:space="preserve">Опубликовать настоящее </w:t>
      </w:r>
      <w:r w:rsidR="00717B12">
        <w:rPr>
          <w:szCs w:val="28"/>
        </w:rPr>
        <w:t>постановл</w:t>
      </w:r>
      <w:r w:rsidRPr="003903C9">
        <w:rPr>
          <w:szCs w:val="28"/>
        </w:rPr>
        <w:t xml:space="preserve">ение в </w:t>
      </w:r>
      <w:r w:rsidR="00ED1760" w:rsidRPr="003903C9">
        <w:rPr>
          <w:szCs w:val="28"/>
        </w:rPr>
        <w:t>средствах</w:t>
      </w:r>
      <w:r w:rsidRPr="003903C9">
        <w:rPr>
          <w:szCs w:val="28"/>
        </w:rPr>
        <w:t xml:space="preserve"> массовой информации.</w:t>
      </w:r>
    </w:p>
    <w:p w:rsidR="00025D2A" w:rsidRDefault="00025D2A" w:rsidP="003903C9">
      <w:pPr>
        <w:ind w:firstLine="709"/>
        <w:jc w:val="both"/>
        <w:rPr>
          <w:sz w:val="28"/>
          <w:szCs w:val="28"/>
        </w:rPr>
      </w:pPr>
    </w:p>
    <w:p w:rsidR="00717B12" w:rsidRDefault="00717B12" w:rsidP="003903C9">
      <w:pPr>
        <w:ind w:firstLine="709"/>
        <w:jc w:val="both"/>
        <w:rPr>
          <w:sz w:val="28"/>
          <w:szCs w:val="28"/>
        </w:rPr>
      </w:pPr>
    </w:p>
    <w:p w:rsidR="00717B12" w:rsidRPr="003903C9" w:rsidRDefault="00717B12" w:rsidP="003903C9">
      <w:pPr>
        <w:ind w:firstLine="709"/>
        <w:jc w:val="both"/>
        <w:rPr>
          <w:sz w:val="28"/>
          <w:szCs w:val="28"/>
        </w:rPr>
      </w:pPr>
    </w:p>
    <w:p w:rsidR="00717B12" w:rsidRPr="003742CA" w:rsidRDefault="00717B12" w:rsidP="00717B12">
      <w:pPr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 xml:space="preserve">Глава сельского поселения </w:t>
      </w:r>
      <w:r w:rsidR="00810610">
        <w:rPr>
          <w:color w:val="000000"/>
          <w:sz w:val="28"/>
          <w:szCs w:val="28"/>
        </w:rPr>
        <w:t>Пестравка</w:t>
      </w:r>
    </w:p>
    <w:p w:rsidR="00717B12" w:rsidRPr="003742CA" w:rsidRDefault="00717B12" w:rsidP="00717B12">
      <w:pPr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>муниципального района</w:t>
      </w:r>
    </w:p>
    <w:p w:rsidR="00810610" w:rsidRDefault="00C62AA9" w:rsidP="00717B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Пестравский</w:t>
      </w:r>
      <w:r w:rsidR="00717B12" w:rsidRPr="003742CA">
        <w:rPr>
          <w:color w:val="000000"/>
          <w:sz w:val="28"/>
          <w:szCs w:val="28"/>
        </w:rPr>
        <w:t xml:space="preserve"> Самарской области       </w:t>
      </w:r>
      <w:r w:rsidR="00810610">
        <w:rPr>
          <w:color w:val="000000"/>
          <w:sz w:val="28"/>
          <w:szCs w:val="28"/>
        </w:rPr>
        <w:t xml:space="preserve">                                                И.М. Казачков.</w:t>
      </w:r>
      <w:r w:rsidR="00717B12" w:rsidRPr="003742CA">
        <w:rPr>
          <w:color w:val="000000"/>
          <w:sz w:val="28"/>
          <w:szCs w:val="28"/>
        </w:rPr>
        <w:t xml:space="preserve">  </w:t>
      </w: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Pr="00810610" w:rsidRDefault="00810610" w:rsidP="00717B12">
      <w:pPr>
        <w:jc w:val="both"/>
        <w:rPr>
          <w:color w:val="000000"/>
          <w:sz w:val="16"/>
          <w:szCs w:val="16"/>
        </w:rPr>
      </w:pPr>
      <w:r w:rsidRPr="00810610">
        <w:rPr>
          <w:color w:val="000000"/>
          <w:sz w:val="16"/>
          <w:szCs w:val="16"/>
        </w:rPr>
        <w:t>Стрельникова Л.В. 8 846 74 2 14 32</w:t>
      </w:r>
    </w:p>
    <w:p w:rsidR="00810610" w:rsidRDefault="00810610" w:rsidP="00717B12">
      <w:pPr>
        <w:jc w:val="both"/>
        <w:rPr>
          <w:color w:val="000000"/>
          <w:sz w:val="28"/>
          <w:szCs w:val="28"/>
        </w:rPr>
      </w:pPr>
    </w:p>
    <w:p w:rsidR="00810610" w:rsidRPr="003C4F17" w:rsidRDefault="003C4F17" w:rsidP="003C4F17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</w:t>
      </w:r>
      <w:r w:rsidRPr="003C4F17">
        <w:rPr>
          <w:color w:val="000000"/>
          <w:sz w:val="16"/>
          <w:szCs w:val="16"/>
        </w:rPr>
        <w:t>Приложение</w:t>
      </w:r>
    </w:p>
    <w:p w:rsidR="003C4F17" w:rsidRPr="003C4F17" w:rsidRDefault="003C4F17" w:rsidP="003C4F17">
      <w:pPr>
        <w:jc w:val="right"/>
        <w:rPr>
          <w:color w:val="000000"/>
          <w:sz w:val="16"/>
          <w:szCs w:val="16"/>
        </w:rPr>
      </w:pPr>
      <w:r w:rsidRPr="003C4F17">
        <w:rPr>
          <w:color w:val="000000"/>
          <w:sz w:val="16"/>
          <w:szCs w:val="16"/>
        </w:rPr>
        <w:t>к Постановлению Главы сельского</w:t>
      </w:r>
    </w:p>
    <w:p w:rsidR="003C4F17" w:rsidRPr="003C4F17" w:rsidRDefault="003C4F17" w:rsidP="003C4F17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3C4F17">
        <w:rPr>
          <w:color w:val="000000"/>
          <w:sz w:val="16"/>
          <w:szCs w:val="16"/>
        </w:rPr>
        <w:t xml:space="preserve">поселения Пестравка </w:t>
      </w:r>
    </w:p>
    <w:p w:rsidR="003C4F17" w:rsidRPr="003C4F17" w:rsidRDefault="003C4F17" w:rsidP="003C4F17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3C4F17">
        <w:rPr>
          <w:color w:val="000000"/>
          <w:sz w:val="16"/>
          <w:szCs w:val="16"/>
        </w:rPr>
        <w:t>от 26.11.2018г № 208</w:t>
      </w:r>
    </w:p>
    <w:p w:rsidR="00590FD3" w:rsidRPr="003C4F17" w:rsidRDefault="00717B12" w:rsidP="00717B12">
      <w:pPr>
        <w:jc w:val="both"/>
        <w:rPr>
          <w:color w:val="000000"/>
          <w:sz w:val="16"/>
          <w:szCs w:val="16"/>
        </w:rPr>
      </w:pPr>
      <w:r w:rsidRPr="003742CA">
        <w:rPr>
          <w:color w:val="000000"/>
          <w:sz w:val="28"/>
          <w:szCs w:val="28"/>
        </w:rPr>
        <w:t xml:space="preserve">                </w:t>
      </w:r>
    </w:p>
    <w:p w:rsidR="00590FD3" w:rsidRDefault="00590FD3" w:rsidP="00590FD3">
      <w:pPr>
        <w:jc w:val="center"/>
        <w:rPr>
          <w:sz w:val="28"/>
          <w:szCs w:val="28"/>
        </w:rPr>
      </w:pPr>
    </w:p>
    <w:p w:rsidR="00590FD3" w:rsidRPr="00260D08" w:rsidRDefault="00590FD3" w:rsidP="00590FD3">
      <w:pPr>
        <w:jc w:val="center"/>
        <w:rPr>
          <w:b/>
          <w:bCs/>
          <w:sz w:val="28"/>
          <w:szCs w:val="28"/>
        </w:rPr>
      </w:pPr>
      <w:r w:rsidRPr="00260D08">
        <w:rPr>
          <w:b/>
          <w:sz w:val="28"/>
          <w:szCs w:val="28"/>
        </w:rPr>
        <w:t>Границы территории микрорайона</w:t>
      </w:r>
      <w:r w:rsidRPr="00260D08">
        <w:rPr>
          <w:b/>
          <w:bCs/>
          <w:sz w:val="28"/>
          <w:szCs w:val="28"/>
        </w:rPr>
        <w:t xml:space="preserve"> сельского поселения </w:t>
      </w:r>
      <w:r w:rsidR="00810610" w:rsidRPr="00260D08">
        <w:rPr>
          <w:b/>
          <w:bCs/>
          <w:sz w:val="28"/>
          <w:szCs w:val="28"/>
        </w:rPr>
        <w:t>Пестравка</w:t>
      </w:r>
      <w:r w:rsidRPr="00260D08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C62AA9" w:rsidRPr="00260D08">
        <w:rPr>
          <w:b/>
          <w:bCs/>
          <w:sz w:val="28"/>
          <w:szCs w:val="28"/>
        </w:rPr>
        <w:t>Пестравский</w:t>
      </w:r>
      <w:proofErr w:type="spellEnd"/>
      <w:r w:rsidRPr="00260D08">
        <w:rPr>
          <w:b/>
          <w:bCs/>
          <w:sz w:val="28"/>
          <w:szCs w:val="28"/>
        </w:rPr>
        <w:t xml:space="preserve"> Самарской области</w:t>
      </w:r>
    </w:p>
    <w:p w:rsidR="00152BB3" w:rsidRDefault="00152BB3" w:rsidP="00590FD3">
      <w:pPr>
        <w:jc w:val="center"/>
        <w:rPr>
          <w:bCs/>
          <w:sz w:val="28"/>
          <w:szCs w:val="28"/>
        </w:rPr>
      </w:pPr>
    </w:p>
    <w:p w:rsidR="00EA218C" w:rsidRPr="00CF76DB" w:rsidRDefault="00EA218C" w:rsidP="00EA218C">
      <w:pPr>
        <w:jc w:val="both"/>
        <w:rPr>
          <w:sz w:val="28"/>
          <w:szCs w:val="28"/>
        </w:rPr>
      </w:pPr>
      <w:r w:rsidRPr="00CF76DB">
        <w:rPr>
          <w:bCs/>
          <w:sz w:val="28"/>
          <w:szCs w:val="28"/>
        </w:rPr>
        <w:t xml:space="preserve">1. </w:t>
      </w:r>
      <w:r w:rsidR="00260D08">
        <w:rPr>
          <w:bCs/>
          <w:sz w:val="28"/>
          <w:szCs w:val="28"/>
        </w:rPr>
        <w:t xml:space="preserve">Общественный совет микрорайона, </w:t>
      </w:r>
      <w:r w:rsidRPr="00CF76DB">
        <w:rPr>
          <w:sz w:val="28"/>
          <w:szCs w:val="28"/>
        </w:rPr>
        <w:t>село Пестравка.</w:t>
      </w:r>
    </w:p>
    <w:p w:rsidR="00EA218C" w:rsidRPr="00CF76DB" w:rsidRDefault="00EA218C" w:rsidP="00EA218C">
      <w:pPr>
        <w:jc w:val="both"/>
        <w:rPr>
          <w:sz w:val="28"/>
          <w:szCs w:val="28"/>
        </w:rPr>
      </w:pPr>
      <w:r w:rsidRPr="00CF76DB">
        <w:rPr>
          <w:sz w:val="28"/>
          <w:szCs w:val="28"/>
        </w:rPr>
        <w:tab/>
        <w:t>Улицы: Мира, Нефтяная, Нагорная, Шоссейная, Краснооктябрьская – полностью;</w:t>
      </w:r>
    </w:p>
    <w:p w:rsidR="00EA218C" w:rsidRPr="00CF76DB" w:rsidRDefault="00EA218C" w:rsidP="00EA218C">
      <w:pPr>
        <w:jc w:val="both"/>
        <w:rPr>
          <w:sz w:val="28"/>
          <w:szCs w:val="28"/>
        </w:rPr>
      </w:pPr>
      <w:r w:rsidRPr="00CF76DB">
        <w:rPr>
          <w:sz w:val="28"/>
          <w:szCs w:val="28"/>
        </w:rPr>
        <w:tab/>
        <w:t>поселок Анютино, улица Украинская – полностью.</w:t>
      </w:r>
    </w:p>
    <w:p w:rsidR="00EA218C" w:rsidRPr="00CF76DB" w:rsidRDefault="00EA218C" w:rsidP="00EA218C">
      <w:pPr>
        <w:jc w:val="both"/>
        <w:rPr>
          <w:bCs/>
          <w:sz w:val="28"/>
          <w:szCs w:val="28"/>
        </w:rPr>
      </w:pPr>
    </w:p>
    <w:p w:rsidR="00CF76DB" w:rsidRPr="00CF76DB" w:rsidRDefault="00EA218C" w:rsidP="00CF76DB">
      <w:pPr>
        <w:jc w:val="both"/>
        <w:rPr>
          <w:sz w:val="28"/>
          <w:szCs w:val="28"/>
        </w:rPr>
      </w:pPr>
      <w:r w:rsidRPr="00CF76DB">
        <w:rPr>
          <w:bCs/>
          <w:sz w:val="28"/>
          <w:szCs w:val="28"/>
        </w:rPr>
        <w:t xml:space="preserve">2. </w:t>
      </w:r>
      <w:r w:rsidR="00260D08">
        <w:rPr>
          <w:bCs/>
          <w:sz w:val="28"/>
          <w:szCs w:val="28"/>
        </w:rPr>
        <w:t>Общественный совет микрорайона,</w:t>
      </w:r>
      <w:r w:rsidR="00260D08">
        <w:rPr>
          <w:bCs/>
          <w:sz w:val="28"/>
          <w:szCs w:val="28"/>
        </w:rPr>
        <w:t xml:space="preserve"> </w:t>
      </w:r>
      <w:r w:rsidR="00CF76DB" w:rsidRPr="00CF76DB">
        <w:rPr>
          <w:sz w:val="28"/>
          <w:szCs w:val="28"/>
        </w:rPr>
        <w:t>село Пестравка.</w:t>
      </w:r>
    </w:p>
    <w:p w:rsidR="00CF76DB" w:rsidRPr="00CF76DB" w:rsidRDefault="00CF76DB" w:rsidP="00CF76DB">
      <w:pPr>
        <w:jc w:val="both"/>
        <w:rPr>
          <w:sz w:val="28"/>
          <w:szCs w:val="28"/>
        </w:rPr>
      </w:pPr>
      <w:r w:rsidRPr="00CF76DB">
        <w:rPr>
          <w:sz w:val="28"/>
          <w:szCs w:val="28"/>
        </w:rPr>
        <w:tab/>
        <w:t>Улицы: Красноармейская, Самарская, Заречная, Надежды, Комсомольская, Кустарная, Октябрьская, Рабочий проспект, Северная, Спортивная, Дачная, Ульяновская, Трудовая, Свободы – полностью.</w:t>
      </w:r>
    </w:p>
    <w:p w:rsidR="00EA218C" w:rsidRPr="00CF76DB" w:rsidRDefault="00EA218C" w:rsidP="00EA218C">
      <w:pPr>
        <w:jc w:val="both"/>
        <w:rPr>
          <w:bCs/>
          <w:sz w:val="28"/>
          <w:szCs w:val="28"/>
        </w:rPr>
      </w:pPr>
    </w:p>
    <w:p w:rsidR="00CF76DB" w:rsidRPr="00CF76DB" w:rsidRDefault="00CF76DB" w:rsidP="00CF76DB">
      <w:pPr>
        <w:jc w:val="both"/>
        <w:rPr>
          <w:sz w:val="28"/>
          <w:szCs w:val="28"/>
        </w:rPr>
      </w:pPr>
      <w:r w:rsidRPr="00CF76DB">
        <w:rPr>
          <w:bCs/>
          <w:sz w:val="28"/>
          <w:szCs w:val="28"/>
        </w:rPr>
        <w:t xml:space="preserve">3. </w:t>
      </w:r>
      <w:r w:rsidR="00260D08">
        <w:rPr>
          <w:bCs/>
          <w:sz w:val="28"/>
          <w:szCs w:val="28"/>
        </w:rPr>
        <w:t>Общественный совет микрорайона,</w:t>
      </w:r>
      <w:r w:rsidR="00260D08">
        <w:rPr>
          <w:bCs/>
          <w:sz w:val="28"/>
          <w:szCs w:val="28"/>
        </w:rPr>
        <w:t xml:space="preserve"> </w:t>
      </w:r>
      <w:r w:rsidRPr="00CF76DB">
        <w:rPr>
          <w:sz w:val="28"/>
          <w:szCs w:val="28"/>
        </w:rPr>
        <w:t>село Пестравка.</w:t>
      </w:r>
    </w:p>
    <w:p w:rsidR="00CF76DB" w:rsidRPr="00CF76DB" w:rsidRDefault="00CF76DB" w:rsidP="00CF76DB">
      <w:pPr>
        <w:jc w:val="both"/>
        <w:rPr>
          <w:sz w:val="28"/>
          <w:szCs w:val="28"/>
        </w:rPr>
      </w:pPr>
      <w:r w:rsidRPr="00CF76DB">
        <w:rPr>
          <w:sz w:val="28"/>
          <w:szCs w:val="28"/>
        </w:rPr>
        <w:tab/>
        <w:t xml:space="preserve">Улицы: Степная – полностью, Полевая (четная сторона от дома № 46 до дома № 60 включительно; нечетная сторона от дома № 47 до дома № 63 включительно); </w:t>
      </w:r>
      <w:proofErr w:type="spellStart"/>
      <w:r w:rsidRPr="00CF76DB">
        <w:rPr>
          <w:sz w:val="28"/>
          <w:szCs w:val="28"/>
        </w:rPr>
        <w:t>Крайнюковская</w:t>
      </w:r>
      <w:proofErr w:type="spellEnd"/>
      <w:r w:rsidRPr="00CF76DB">
        <w:rPr>
          <w:sz w:val="28"/>
          <w:szCs w:val="28"/>
        </w:rPr>
        <w:t xml:space="preserve"> дома № 101 и № 103; Заводская кроме домов № 15, № 17, № 19; переулок Больничный – полностью.</w:t>
      </w:r>
    </w:p>
    <w:p w:rsidR="00CF76DB" w:rsidRPr="00CF76DB" w:rsidRDefault="00CF76DB" w:rsidP="00CF76DB">
      <w:pPr>
        <w:jc w:val="both"/>
        <w:rPr>
          <w:bCs/>
          <w:sz w:val="28"/>
          <w:szCs w:val="28"/>
        </w:rPr>
      </w:pPr>
    </w:p>
    <w:p w:rsidR="00CF76DB" w:rsidRPr="00CF76DB" w:rsidRDefault="00CF76DB" w:rsidP="00CF76DB">
      <w:pPr>
        <w:jc w:val="both"/>
        <w:rPr>
          <w:sz w:val="28"/>
          <w:szCs w:val="28"/>
        </w:rPr>
      </w:pPr>
      <w:r w:rsidRPr="00CF76DB">
        <w:rPr>
          <w:bCs/>
          <w:sz w:val="28"/>
          <w:szCs w:val="28"/>
        </w:rPr>
        <w:t xml:space="preserve">4. </w:t>
      </w:r>
      <w:r w:rsidR="00260D08">
        <w:rPr>
          <w:bCs/>
          <w:sz w:val="28"/>
          <w:szCs w:val="28"/>
        </w:rPr>
        <w:t>Общественный совет микрорайона,</w:t>
      </w:r>
      <w:r w:rsidR="00260D08">
        <w:rPr>
          <w:bCs/>
          <w:sz w:val="28"/>
          <w:szCs w:val="28"/>
        </w:rPr>
        <w:t xml:space="preserve"> </w:t>
      </w:r>
      <w:r w:rsidRPr="00CF76DB">
        <w:rPr>
          <w:sz w:val="28"/>
          <w:szCs w:val="28"/>
        </w:rPr>
        <w:t>село Пестравка.</w:t>
      </w:r>
    </w:p>
    <w:p w:rsidR="00CF76DB" w:rsidRPr="00CF76DB" w:rsidRDefault="00CF76DB" w:rsidP="00CF76DB">
      <w:pPr>
        <w:jc w:val="both"/>
        <w:rPr>
          <w:sz w:val="28"/>
          <w:szCs w:val="28"/>
        </w:rPr>
      </w:pPr>
      <w:r w:rsidRPr="00CF76DB">
        <w:rPr>
          <w:sz w:val="28"/>
          <w:szCs w:val="28"/>
        </w:rPr>
        <w:tab/>
        <w:t xml:space="preserve">Улицы: Коммунистическая (четная сторона – от дома № 2 до дома № </w:t>
      </w:r>
      <w:r w:rsidRPr="00CF76DB">
        <w:rPr>
          <w:color w:val="000000"/>
          <w:sz w:val="28"/>
          <w:szCs w:val="28"/>
        </w:rPr>
        <w:t xml:space="preserve">48 </w:t>
      </w:r>
      <w:r w:rsidRPr="00CF76DB">
        <w:rPr>
          <w:sz w:val="28"/>
          <w:szCs w:val="28"/>
        </w:rPr>
        <w:t xml:space="preserve">включительно; нечетная сторона от дома № 1 до дома № 35 включительно), </w:t>
      </w:r>
      <w:proofErr w:type="spellStart"/>
      <w:r w:rsidRPr="00CF76DB">
        <w:rPr>
          <w:sz w:val="28"/>
          <w:szCs w:val="28"/>
        </w:rPr>
        <w:t>Крайнюковская</w:t>
      </w:r>
      <w:proofErr w:type="spellEnd"/>
      <w:r w:rsidRPr="00CF76DB">
        <w:rPr>
          <w:sz w:val="28"/>
          <w:szCs w:val="28"/>
        </w:rPr>
        <w:t xml:space="preserve"> (четная сторона – от дома № 94 до дома № 104 включительно; нечетная сторона – от дома № 81 до дома № 97 включительно), Советская (четная сторона – от дома № 2 до дома № 54 включительно; нечетная сторона – от дома № 1 до дома № 9 включительно); переулки: Мирный, Молодежный – полностью.</w:t>
      </w:r>
    </w:p>
    <w:p w:rsidR="00CF76DB" w:rsidRPr="00CF76DB" w:rsidRDefault="00CF76DB" w:rsidP="00CF76DB">
      <w:pPr>
        <w:jc w:val="both"/>
        <w:rPr>
          <w:bCs/>
          <w:sz w:val="28"/>
          <w:szCs w:val="28"/>
        </w:rPr>
      </w:pPr>
    </w:p>
    <w:p w:rsidR="00CF76DB" w:rsidRPr="00CF76DB" w:rsidRDefault="00CF76DB" w:rsidP="00CF76DB">
      <w:pPr>
        <w:jc w:val="both"/>
        <w:rPr>
          <w:sz w:val="28"/>
          <w:szCs w:val="28"/>
        </w:rPr>
      </w:pPr>
      <w:r w:rsidRPr="00CF76DB">
        <w:rPr>
          <w:bCs/>
          <w:sz w:val="28"/>
          <w:szCs w:val="28"/>
        </w:rPr>
        <w:t>5.</w:t>
      </w:r>
      <w:r w:rsidR="00260D08" w:rsidRPr="00260D08">
        <w:rPr>
          <w:bCs/>
          <w:sz w:val="28"/>
          <w:szCs w:val="28"/>
        </w:rPr>
        <w:t xml:space="preserve"> </w:t>
      </w:r>
      <w:r w:rsidR="00260D08">
        <w:rPr>
          <w:bCs/>
          <w:sz w:val="28"/>
          <w:szCs w:val="28"/>
        </w:rPr>
        <w:t>Общественный совет микрорайона,</w:t>
      </w:r>
      <w:r w:rsidRPr="00CF76DB">
        <w:rPr>
          <w:bCs/>
          <w:sz w:val="28"/>
          <w:szCs w:val="28"/>
        </w:rPr>
        <w:t xml:space="preserve"> </w:t>
      </w:r>
      <w:r w:rsidRPr="00CF76DB">
        <w:rPr>
          <w:sz w:val="28"/>
          <w:szCs w:val="28"/>
        </w:rPr>
        <w:t>село Пестравка.</w:t>
      </w:r>
    </w:p>
    <w:p w:rsidR="00CF76DB" w:rsidRPr="00CF76DB" w:rsidRDefault="00CF76DB" w:rsidP="00CF76DB">
      <w:pPr>
        <w:jc w:val="both"/>
        <w:rPr>
          <w:sz w:val="28"/>
          <w:szCs w:val="28"/>
        </w:rPr>
      </w:pPr>
      <w:r w:rsidRPr="00CF76DB">
        <w:rPr>
          <w:sz w:val="28"/>
          <w:szCs w:val="28"/>
        </w:rPr>
        <w:tab/>
        <w:t xml:space="preserve">Улицы: Набережная (от дома № 30 до дома № 38); 50 лет Октября (четная сторона – от дома № 2 до дома № 62 включительно; нечетная сторона – от дома № 1а до дома№ 81 включительно); Советская (четная сторона от дома № 70 до дома № 78; нечетная сторона от дома № 31 до дома № 55 включительно); Коммунистическая (четная сторона – от дома № 62а до дома № 112 включительно; нечетная сторона – от дома № 37 до дома № 51 включительно); </w:t>
      </w:r>
      <w:proofErr w:type="spellStart"/>
      <w:r w:rsidRPr="00CF76DB">
        <w:rPr>
          <w:sz w:val="28"/>
          <w:szCs w:val="28"/>
        </w:rPr>
        <w:t>Крайнюковская</w:t>
      </w:r>
      <w:proofErr w:type="spellEnd"/>
      <w:r w:rsidRPr="00CF76DB">
        <w:rPr>
          <w:sz w:val="28"/>
          <w:szCs w:val="28"/>
        </w:rPr>
        <w:t xml:space="preserve"> (четная сторона – домов №№82, 88, 90, 92; нечетная сторона – от дома № 65 А до дома № 73 включительно); Полевая (дома №№ 26, 30, 41, 43); переулки: Ремесленный, Милицейский, Садовый – полностью; </w:t>
      </w:r>
      <w:proofErr w:type="spellStart"/>
      <w:r w:rsidRPr="00CF76DB">
        <w:rPr>
          <w:sz w:val="28"/>
          <w:szCs w:val="28"/>
        </w:rPr>
        <w:t>Пестравский</w:t>
      </w:r>
      <w:proofErr w:type="spellEnd"/>
      <w:r w:rsidRPr="00CF76DB">
        <w:rPr>
          <w:sz w:val="28"/>
          <w:szCs w:val="28"/>
        </w:rPr>
        <w:t xml:space="preserve"> (четная сторона – от дома № 28 до дома № 52 включительно; нечетная сторона – от дома № 27 до дома № 43 включительно); Пионерский (четная сторона – от дома № 2 до дома № 12 включительно; нечетная сторона – от дома № 1 до дома № 7 включительно); Чапаевский (четная сторона – от дома № 36 до дома № 42 включительно; нечетная сторона – от дома № 33 до дома № 41 включительно).</w:t>
      </w:r>
    </w:p>
    <w:p w:rsidR="00CF76DB" w:rsidRPr="00CF76DB" w:rsidRDefault="00CF76DB" w:rsidP="00CF76DB">
      <w:pPr>
        <w:jc w:val="both"/>
        <w:rPr>
          <w:bCs/>
          <w:sz w:val="28"/>
          <w:szCs w:val="28"/>
        </w:rPr>
      </w:pPr>
    </w:p>
    <w:p w:rsidR="00CF76DB" w:rsidRPr="00CF76DB" w:rsidRDefault="00CF76DB" w:rsidP="00CF76DB">
      <w:pPr>
        <w:jc w:val="both"/>
        <w:rPr>
          <w:sz w:val="28"/>
          <w:szCs w:val="28"/>
        </w:rPr>
      </w:pPr>
      <w:r w:rsidRPr="00CF76DB">
        <w:rPr>
          <w:bCs/>
          <w:sz w:val="28"/>
          <w:szCs w:val="28"/>
        </w:rPr>
        <w:t>6.</w:t>
      </w:r>
      <w:r w:rsidR="00260D08" w:rsidRPr="00260D08">
        <w:rPr>
          <w:bCs/>
          <w:sz w:val="28"/>
          <w:szCs w:val="28"/>
        </w:rPr>
        <w:t xml:space="preserve"> </w:t>
      </w:r>
      <w:r w:rsidR="00260D08">
        <w:rPr>
          <w:bCs/>
          <w:sz w:val="28"/>
          <w:szCs w:val="28"/>
        </w:rPr>
        <w:t>Общественный совет микрорайона,</w:t>
      </w:r>
      <w:r w:rsidRPr="00CF76DB">
        <w:rPr>
          <w:bCs/>
          <w:sz w:val="28"/>
          <w:szCs w:val="28"/>
        </w:rPr>
        <w:t xml:space="preserve"> </w:t>
      </w:r>
      <w:r w:rsidRPr="00CF76DB">
        <w:rPr>
          <w:sz w:val="28"/>
          <w:szCs w:val="28"/>
        </w:rPr>
        <w:t>село Пестравка.</w:t>
      </w:r>
    </w:p>
    <w:p w:rsidR="00CF76DB" w:rsidRPr="00CF76DB" w:rsidRDefault="00CF76DB" w:rsidP="00CF76DB">
      <w:pPr>
        <w:jc w:val="both"/>
        <w:rPr>
          <w:sz w:val="28"/>
          <w:szCs w:val="28"/>
        </w:rPr>
      </w:pPr>
      <w:r w:rsidRPr="00CF76DB">
        <w:rPr>
          <w:sz w:val="28"/>
          <w:szCs w:val="28"/>
        </w:rPr>
        <w:tab/>
        <w:t xml:space="preserve">Улицы: Крестьянская, Восточная, Хлеборобов, Пролетарская, 40 лет Победы, Майская – полностью; Набережная (от дома № 1 до дома № 26 включительно);  </w:t>
      </w:r>
      <w:proofErr w:type="spellStart"/>
      <w:r w:rsidRPr="00CF76DB">
        <w:rPr>
          <w:sz w:val="28"/>
          <w:szCs w:val="28"/>
        </w:rPr>
        <w:t>Крайнюковская</w:t>
      </w:r>
      <w:proofErr w:type="spellEnd"/>
      <w:r w:rsidRPr="00CF76DB">
        <w:rPr>
          <w:sz w:val="28"/>
          <w:szCs w:val="28"/>
        </w:rPr>
        <w:t xml:space="preserve"> (четная сторона – от дома № 2 до дома № 72 включительно; нечетная сторона от дома № 1 до  дома № 61 включительно); Полевая (четная сторона – от дома № 2 до дома № 14 включительно, нечетная сторона – от дома №1 А до дома № 17 включительно); переулки: Чапаевский (четная сторона – от дома № 2 А до дома № 34 включительно; нечетная сторона – от дома № 1 до дома № 33 включительно); Пионерский (четная сторона – от дома № 14 до дома № 20 включительно; нечетная сторона – от дома № 15 до дома № 19 включительно), Комиссарский (четная сторона – от дома № 2 до дома № 40 включительно, нечетная сторона – от дома № 1 до дома № 23 включительно), </w:t>
      </w:r>
      <w:proofErr w:type="spellStart"/>
      <w:r w:rsidRPr="00CF76DB">
        <w:rPr>
          <w:sz w:val="28"/>
          <w:szCs w:val="28"/>
        </w:rPr>
        <w:t>Пестравский</w:t>
      </w:r>
      <w:proofErr w:type="spellEnd"/>
      <w:r w:rsidRPr="00CF76DB">
        <w:rPr>
          <w:sz w:val="28"/>
          <w:szCs w:val="28"/>
        </w:rPr>
        <w:t xml:space="preserve"> (четная сторона – от дома № 2 до дома № 24 включительно, нечетная сторона – от дома № 1 до дома № 21 включительно).</w:t>
      </w:r>
    </w:p>
    <w:p w:rsidR="00CF76DB" w:rsidRPr="00CF76DB" w:rsidRDefault="00CF76DB" w:rsidP="00CF76DB">
      <w:pPr>
        <w:jc w:val="both"/>
        <w:rPr>
          <w:bCs/>
          <w:sz w:val="28"/>
          <w:szCs w:val="28"/>
        </w:rPr>
      </w:pPr>
    </w:p>
    <w:p w:rsidR="00CF76DB" w:rsidRPr="00CF76DB" w:rsidRDefault="00CF76DB" w:rsidP="00CF76DB">
      <w:pPr>
        <w:jc w:val="both"/>
        <w:rPr>
          <w:sz w:val="28"/>
          <w:szCs w:val="28"/>
        </w:rPr>
      </w:pPr>
      <w:r w:rsidRPr="00CF76DB">
        <w:rPr>
          <w:bCs/>
          <w:sz w:val="28"/>
          <w:szCs w:val="28"/>
        </w:rPr>
        <w:t>7.</w:t>
      </w:r>
      <w:r w:rsidR="00260D08" w:rsidRPr="00260D08">
        <w:rPr>
          <w:bCs/>
          <w:sz w:val="28"/>
          <w:szCs w:val="28"/>
        </w:rPr>
        <w:t xml:space="preserve"> </w:t>
      </w:r>
      <w:r w:rsidR="00260D08">
        <w:rPr>
          <w:bCs/>
          <w:sz w:val="28"/>
          <w:szCs w:val="28"/>
        </w:rPr>
        <w:t>Общественный совет микрорайона,</w:t>
      </w:r>
      <w:r w:rsidRPr="00CF76DB">
        <w:rPr>
          <w:bCs/>
          <w:sz w:val="28"/>
          <w:szCs w:val="28"/>
        </w:rPr>
        <w:t xml:space="preserve"> </w:t>
      </w:r>
      <w:r w:rsidRPr="00CF76DB">
        <w:rPr>
          <w:sz w:val="28"/>
          <w:szCs w:val="28"/>
        </w:rPr>
        <w:t>село Пестравка.</w:t>
      </w:r>
    </w:p>
    <w:p w:rsidR="00CF76DB" w:rsidRPr="00CF76DB" w:rsidRDefault="00CF76DB" w:rsidP="00CF76DB">
      <w:pPr>
        <w:jc w:val="both"/>
        <w:rPr>
          <w:sz w:val="28"/>
          <w:szCs w:val="28"/>
        </w:rPr>
      </w:pPr>
      <w:r w:rsidRPr="00CF76DB">
        <w:rPr>
          <w:sz w:val="28"/>
          <w:szCs w:val="28"/>
        </w:rPr>
        <w:tab/>
        <w:t xml:space="preserve">Улицы: Южная (четная сторона от дома № 2 до дома № 8 включительно); Заводская (дома №№ 15, 17, 19); Советская (четная сторона – от дома № 82 до дома №132 включительно; нечетная сторона – от дома № 59 до дома № 105 включительно), Коммунистическая (четная сторона – от дома № 114 до дома № 134 включительно, нечетная сторона – от дома № 53 до дома № 75 включительно), 50 лет Октября (четная сторона – от дома № 72 до дома № </w:t>
      </w:r>
      <w:r w:rsidRPr="00CF76DB">
        <w:rPr>
          <w:color w:val="000000"/>
          <w:sz w:val="28"/>
          <w:szCs w:val="28"/>
        </w:rPr>
        <w:t xml:space="preserve">122 </w:t>
      </w:r>
      <w:r w:rsidRPr="00CF76DB">
        <w:rPr>
          <w:sz w:val="28"/>
          <w:szCs w:val="28"/>
        </w:rPr>
        <w:t>включительно, нечетная сторона – от дома № 91 до дома № 117 включительно), Полевая (дома №№ 19, 21, 22); Кирова – полностью; переулки: Комиссарский (четная сторона – от дома № 42 до дома № 78 включительно, нечетная сторона – от дома № 25 до дома № 89 включительно), Солнечный – полностью.</w:t>
      </w:r>
    </w:p>
    <w:p w:rsidR="00CF76DB" w:rsidRPr="00CF76DB" w:rsidRDefault="00CF76DB" w:rsidP="00CF76DB">
      <w:pPr>
        <w:jc w:val="both"/>
        <w:rPr>
          <w:bCs/>
          <w:sz w:val="28"/>
          <w:szCs w:val="28"/>
        </w:rPr>
      </w:pPr>
    </w:p>
    <w:p w:rsidR="00CF76DB" w:rsidRPr="00CF76DB" w:rsidRDefault="00CF76DB" w:rsidP="00CF76DB">
      <w:pPr>
        <w:jc w:val="both"/>
        <w:rPr>
          <w:sz w:val="28"/>
          <w:szCs w:val="28"/>
        </w:rPr>
      </w:pPr>
      <w:r w:rsidRPr="00CF76DB">
        <w:rPr>
          <w:bCs/>
          <w:sz w:val="28"/>
          <w:szCs w:val="28"/>
        </w:rPr>
        <w:t>8.</w:t>
      </w:r>
      <w:r w:rsidR="00260D08" w:rsidRPr="00260D08">
        <w:rPr>
          <w:bCs/>
          <w:sz w:val="28"/>
          <w:szCs w:val="28"/>
        </w:rPr>
        <w:t xml:space="preserve"> </w:t>
      </w:r>
      <w:r w:rsidR="00260D08">
        <w:rPr>
          <w:bCs/>
          <w:sz w:val="28"/>
          <w:szCs w:val="28"/>
        </w:rPr>
        <w:t>Общественный совет микрорайона,</w:t>
      </w:r>
      <w:r w:rsidRPr="00CF76DB">
        <w:rPr>
          <w:bCs/>
          <w:sz w:val="28"/>
          <w:szCs w:val="28"/>
        </w:rPr>
        <w:t xml:space="preserve"> </w:t>
      </w:r>
      <w:r w:rsidRPr="00CF76DB">
        <w:rPr>
          <w:sz w:val="28"/>
          <w:szCs w:val="28"/>
        </w:rPr>
        <w:t>село Пестравка.</w:t>
      </w:r>
    </w:p>
    <w:p w:rsidR="00CF76DB" w:rsidRPr="00CF76DB" w:rsidRDefault="00CF76DB" w:rsidP="00CF76DB">
      <w:pPr>
        <w:jc w:val="both"/>
        <w:rPr>
          <w:sz w:val="28"/>
          <w:szCs w:val="28"/>
        </w:rPr>
      </w:pPr>
      <w:r w:rsidRPr="00CF76DB">
        <w:rPr>
          <w:sz w:val="28"/>
          <w:szCs w:val="28"/>
        </w:rPr>
        <w:tab/>
        <w:t>Улицы: Коммунистическая (от дома № 136 до дома № 158 включительно), 50 лет Октября (дома №№</w:t>
      </w:r>
      <w:r w:rsidRPr="00CF76DB">
        <w:rPr>
          <w:color w:val="000000"/>
          <w:sz w:val="28"/>
          <w:szCs w:val="28"/>
        </w:rPr>
        <w:t>119</w:t>
      </w:r>
      <w:r w:rsidRPr="00CF76DB">
        <w:rPr>
          <w:color w:val="000000"/>
          <w:sz w:val="28"/>
          <w:szCs w:val="28"/>
          <w:lang w:val="en-US"/>
        </w:rPr>
        <w:t>A</w:t>
      </w:r>
      <w:r w:rsidRPr="00CF76DB">
        <w:rPr>
          <w:sz w:val="28"/>
          <w:szCs w:val="28"/>
        </w:rPr>
        <w:t>, 132), Советская (от дома № 115 до дома № 135А включительно), Южная (дома №№ 1, 3, 5); переулки: Строительный, Юбилейный – полностью.</w:t>
      </w:r>
    </w:p>
    <w:p w:rsidR="00CF76DB" w:rsidRPr="00CF76DB" w:rsidRDefault="00CF76DB" w:rsidP="00CF76DB">
      <w:pPr>
        <w:jc w:val="both"/>
        <w:rPr>
          <w:bCs/>
          <w:sz w:val="28"/>
          <w:szCs w:val="28"/>
        </w:rPr>
      </w:pPr>
    </w:p>
    <w:p w:rsidR="00CF76DB" w:rsidRPr="00CF76DB" w:rsidRDefault="00CF76DB" w:rsidP="00CF76DB">
      <w:pPr>
        <w:jc w:val="both"/>
        <w:rPr>
          <w:sz w:val="28"/>
          <w:szCs w:val="28"/>
        </w:rPr>
      </w:pPr>
      <w:r w:rsidRPr="00CF76DB">
        <w:rPr>
          <w:bCs/>
          <w:sz w:val="28"/>
          <w:szCs w:val="28"/>
        </w:rPr>
        <w:t>9.</w:t>
      </w:r>
      <w:r w:rsidR="00260D08" w:rsidRPr="00260D08">
        <w:rPr>
          <w:bCs/>
          <w:sz w:val="28"/>
          <w:szCs w:val="28"/>
        </w:rPr>
        <w:t xml:space="preserve"> </w:t>
      </w:r>
      <w:r w:rsidR="00260D08">
        <w:rPr>
          <w:bCs/>
          <w:sz w:val="28"/>
          <w:szCs w:val="28"/>
        </w:rPr>
        <w:t>Общественный совет микрорайона,</w:t>
      </w:r>
      <w:r w:rsidRPr="00CF76DB">
        <w:rPr>
          <w:bCs/>
          <w:sz w:val="28"/>
          <w:szCs w:val="28"/>
        </w:rPr>
        <w:t xml:space="preserve"> </w:t>
      </w:r>
      <w:r w:rsidRPr="00CF76DB">
        <w:rPr>
          <w:sz w:val="28"/>
          <w:szCs w:val="28"/>
        </w:rPr>
        <w:t>село Тяглое Озеро.</w:t>
      </w:r>
    </w:p>
    <w:p w:rsidR="00CF76DB" w:rsidRPr="00CF76DB" w:rsidRDefault="00CF76DB" w:rsidP="00CF76DB">
      <w:pPr>
        <w:jc w:val="both"/>
        <w:rPr>
          <w:sz w:val="28"/>
          <w:szCs w:val="28"/>
        </w:rPr>
      </w:pPr>
      <w:r w:rsidRPr="00CF76DB">
        <w:rPr>
          <w:sz w:val="28"/>
          <w:szCs w:val="28"/>
        </w:rPr>
        <w:tab/>
        <w:t>Улицы: Приозерная, Молодежная – полностью; переулок: Мирный – полностью;</w:t>
      </w:r>
    </w:p>
    <w:p w:rsidR="00CF76DB" w:rsidRPr="00CF76DB" w:rsidRDefault="00CF76DB" w:rsidP="00CF76DB">
      <w:pPr>
        <w:jc w:val="both"/>
        <w:rPr>
          <w:sz w:val="28"/>
          <w:szCs w:val="28"/>
        </w:rPr>
      </w:pPr>
      <w:r w:rsidRPr="00CF76DB">
        <w:rPr>
          <w:sz w:val="28"/>
          <w:szCs w:val="28"/>
        </w:rPr>
        <w:tab/>
        <w:t xml:space="preserve">деревня </w:t>
      </w:r>
      <w:proofErr w:type="spellStart"/>
      <w:r w:rsidRPr="00CF76DB">
        <w:rPr>
          <w:sz w:val="28"/>
          <w:szCs w:val="28"/>
        </w:rPr>
        <w:t>Садовка</w:t>
      </w:r>
      <w:proofErr w:type="spellEnd"/>
      <w:r w:rsidRPr="00CF76DB">
        <w:rPr>
          <w:sz w:val="28"/>
          <w:szCs w:val="28"/>
        </w:rPr>
        <w:t>, улица Садовская – полностью.</w:t>
      </w:r>
    </w:p>
    <w:p w:rsidR="00CF76DB" w:rsidRDefault="00CF76DB" w:rsidP="00CF76DB">
      <w:pPr>
        <w:jc w:val="both"/>
        <w:rPr>
          <w:bCs/>
          <w:sz w:val="28"/>
          <w:szCs w:val="28"/>
        </w:rPr>
      </w:pPr>
    </w:p>
    <w:sectPr w:rsidR="00CF76DB" w:rsidSect="007225D1">
      <w:type w:val="continuous"/>
      <w:pgSz w:w="11907" w:h="16840" w:code="9"/>
      <w:pgMar w:top="851" w:right="851" w:bottom="567" w:left="1418" w:header="709" w:footer="709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87A" w:rsidRDefault="00CF387A" w:rsidP="006B042F">
      <w:r>
        <w:separator/>
      </w:r>
    </w:p>
  </w:endnote>
  <w:endnote w:type="continuationSeparator" w:id="0">
    <w:p w:rsidR="00CF387A" w:rsidRDefault="00CF387A" w:rsidP="006B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87A" w:rsidRDefault="00CF387A" w:rsidP="006B042F">
      <w:r>
        <w:separator/>
      </w:r>
    </w:p>
  </w:footnote>
  <w:footnote w:type="continuationSeparator" w:id="0">
    <w:p w:rsidR="00CF387A" w:rsidRDefault="00CF387A" w:rsidP="006B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8714A"/>
    <w:multiLevelType w:val="hybridMultilevel"/>
    <w:tmpl w:val="31FC0966"/>
    <w:lvl w:ilvl="0" w:tplc="D170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E80078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A05A32"/>
    <w:multiLevelType w:val="hybridMultilevel"/>
    <w:tmpl w:val="31FC0966"/>
    <w:lvl w:ilvl="0" w:tplc="D170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EF"/>
    <w:rsid w:val="000027AF"/>
    <w:rsid w:val="000059ED"/>
    <w:rsid w:val="0002465E"/>
    <w:rsid w:val="00025CBA"/>
    <w:rsid w:val="00025D2A"/>
    <w:rsid w:val="00027554"/>
    <w:rsid w:val="0003596F"/>
    <w:rsid w:val="0004016F"/>
    <w:rsid w:val="00045360"/>
    <w:rsid w:val="00066FF0"/>
    <w:rsid w:val="00077CCA"/>
    <w:rsid w:val="00095C28"/>
    <w:rsid w:val="000B095A"/>
    <w:rsid w:val="000C3F67"/>
    <w:rsid w:val="000C40C4"/>
    <w:rsid w:val="000C5F5D"/>
    <w:rsid w:val="000D5CDA"/>
    <w:rsid w:val="000E49B4"/>
    <w:rsid w:val="000F3686"/>
    <w:rsid w:val="001034DE"/>
    <w:rsid w:val="00115C8D"/>
    <w:rsid w:val="00130542"/>
    <w:rsid w:val="00131650"/>
    <w:rsid w:val="00133CFC"/>
    <w:rsid w:val="001357A5"/>
    <w:rsid w:val="00152BB3"/>
    <w:rsid w:val="00175ECF"/>
    <w:rsid w:val="001A008F"/>
    <w:rsid w:val="001A37EF"/>
    <w:rsid w:val="001C78A2"/>
    <w:rsid w:val="001E1479"/>
    <w:rsid w:val="001F2D94"/>
    <w:rsid w:val="00200116"/>
    <w:rsid w:val="00243C88"/>
    <w:rsid w:val="00247602"/>
    <w:rsid w:val="00253CAB"/>
    <w:rsid w:val="00260D08"/>
    <w:rsid w:val="00281EEE"/>
    <w:rsid w:val="00291115"/>
    <w:rsid w:val="002B68EF"/>
    <w:rsid w:val="002C5E61"/>
    <w:rsid w:val="002E26B5"/>
    <w:rsid w:val="002E561C"/>
    <w:rsid w:val="002F175C"/>
    <w:rsid w:val="003220D0"/>
    <w:rsid w:val="00351AA2"/>
    <w:rsid w:val="00363630"/>
    <w:rsid w:val="00373BDE"/>
    <w:rsid w:val="003903C9"/>
    <w:rsid w:val="003C4F17"/>
    <w:rsid w:val="003E7E12"/>
    <w:rsid w:val="00420C31"/>
    <w:rsid w:val="00443BCD"/>
    <w:rsid w:val="004448B1"/>
    <w:rsid w:val="004507C9"/>
    <w:rsid w:val="004519BC"/>
    <w:rsid w:val="0047576D"/>
    <w:rsid w:val="00476643"/>
    <w:rsid w:val="00477071"/>
    <w:rsid w:val="0047762A"/>
    <w:rsid w:val="00480D20"/>
    <w:rsid w:val="004A4DF3"/>
    <w:rsid w:val="004B192A"/>
    <w:rsid w:val="004B724E"/>
    <w:rsid w:val="004C27EC"/>
    <w:rsid w:val="004D5E78"/>
    <w:rsid w:val="004E5312"/>
    <w:rsid w:val="00506BDE"/>
    <w:rsid w:val="005143EF"/>
    <w:rsid w:val="005170AF"/>
    <w:rsid w:val="00523D51"/>
    <w:rsid w:val="00537FB8"/>
    <w:rsid w:val="00541EF5"/>
    <w:rsid w:val="00543319"/>
    <w:rsid w:val="00547FE2"/>
    <w:rsid w:val="00560E00"/>
    <w:rsid w:val="005626D3"/>
    <w:rsid w:val="00570BF5"/>
    <w:rsid w:val="00576D9F"/>
    <w:rsid w:val="00590FD3"/>
    <w:rsid w:val="005A09E4"/>
    <w:rsid w:val="005A3323"/>
    <w:rsid w:val="005C730E"/>
    <w:rsid w:val="0060722C"/>
    <w:rsid w:val="00616636"/>
    <w:rsid w:val="0061790B"/>
    <w:rsid w:val="0064506C"/>
    <w:rsid w:val="0064777D"/>
    <w:rsid w:val="006523E1"/>
    <w:rsid w:val="00664FC4"/>
    <w:rsid w:val="00673D8E"/>
    <w:rsid w:val="006B042F"/>
    <w:rsid w:val="006C1729"/>
    <w:rsid w:val="006E01A6"/>
    <w:rsid w:val="0070186A"/>
    <w:rsid w:val="007018B7"/>
    <w:rsid w:val="00705B17"/>
    <w:rsid w:val="007069FD"/>
    <w:rsid w:val="00713871"/>
    <w:rsid w:val="00717B12"/>
    <w:rsid w:val="00721629"/>
    <w:rsid w:val="007225D1"/>
    <w:rsid w:val="007306C6"/>
    <w:rsid w:val="00735E5B"/>
    <w:rsid w:val="00745723"/>
    <w:rsid w:val="0076722D"/>
    <w:rsid w:val="00767C38"/>
    <w:rsid w:val="00774252"/>
    <w:rsid w:val="00781B94"/>
    <w:rsid w:val="007907C8"/>
    <w:rsid w:val="007A1F1B"/>
    <w:rsid w:val="007A2253"/>
    <w:rsid w:val="007F242D"/>
    <w:rsid w:val="00810610"/>
    <w:rsid w:val="00837345"/>
    <w:rsid w:val="00851F1D"/>
    <w:rsid w:val="008608C2"/>
    <w:rsid w:val="00874FBE"/>
    <w:rsid w:val="008775B3"/>
    <w:rsid w:val="00884E69"/>
    <w:rsid w:val="0089505E"/>
    <w:rsid w:val="00897BCC"/>
    <w:rsid w:val="008D0870"/>
    <w:rsid w:val="008D4E5E"/>
    <w:rsid w:val="008D7D29"/>
    <w:rsid w:val="008F713F"/>
    <w:rsid w:val="009157EB"/>
    <w:rsid w:val="00926F7C"/>
    <w:rsid w:val="00945A98"/>
    <w:rsid w:val="00947CAA"/>
    <w:rsid w:val="00961ABD"/>
    <w:rsid w:val="00972ADA"/>
    <w:rsid w:val="00977BD3"/>
    <w:rsid w:val="00987E69"/>
    <w:rsid w:val="00990353"/>
    <w:rsid w:val="00997356"/>
    <w:rsid w:val="00A03FB8"/>
    <w:rsid w:val="00A05BE9"/>
    <w:rsid w:val="00A12E53"/>
    <w:rsid w:val="00A2640C"/>
    <w:rsid w:val="00A26ADC"/>
    <w:rsid w:val="00A3073F"/>
    <w:rsid w:val="00A43C45"/>
    <w:rsid w:val="00A43FB8"/>
    <w:rsid w:val="00A56922"/>
    <w:rsid w:val="00A619A1"/>
    <w:rsid w:val="00A81570"/>
    <w:rsid w:val="00AA22CC"/>
    <w:rsid w:val="00AB6ABB"/>
    <w:rsid w:val="00AE0DFE"/>
    <w:rsid w:val="00B059BE"/>
    <w:rsid w:val="00B15BDB"/>
    <w:rsid w:val="00B2383A"/>
    <w:rsid w:val="00B46A71"/>
    <w:rsid w:val="00B71CDF"/>
    <w:rsid w:val="00B73A6E"/>
    <w:rsid w:val="00B77838"/>
    <w:rsid w:val="00B86298"/>
    <w:rsid w:val="00B914AD"/>
    <w:rsid w:val="00BB30F5"/>
    <w:rsid w:val="00BC200B"/>
    <w:rsid w:val="00BC477C"/>
    <w:rsid w:val="00BE7AD0"/>
    <w:rsid w:val="00BF4735"/>
    <w:rsid w:val="00C03112"/>
    <w:rsid w:val="00C40269"/>
    <w:rsid w:val="00C57F2D"/>
    <w:rsid w:val="00C62150"/>
    <w:rsid w:val="00C62AA9"/>
    <w:rsid w:val="00C7159F"/>
    <w:rsid w:val="00CC6311"/>
    <w:rsid w:val="00CC70C8"/>
    <w:rsid w:val="00CD0666"/>
    <w:rsid w:val="00CD08E9"/>
    <w:rsid w:val="00CD4E38"/>
    <w:rsid w:val="00CD6D95"/>
    <w:rsid w:val="00CE694D"/>
    <w:rsid w:val="00CF10AB"/>
    <w:rsid w:val="00CF387A"/>
    <w:rsid w:val="00CF4F1F"/>
    <w:rsid w:val="00CF76DB"/>
    <w:rsid w:val="00D073BA"/>
    <w:rsid w:val="00D20993"/>
    <w:rsid w:val="00D254CE"/>
    <w:rsid w:val="00D448A4"/>
    <w:rsid w:val="00D50DB6"/>
    <w:rsid w:val="00D6286D"/>
    <w:rsid w:val="00D96F7A"/>
    <w:rsid w:val="00DB4AC6"/>
    <w:rsid w:val="00DC1AAA"/>
    <w:rsid w:val="00DC3B24"/>
    <w:rsid w:val="00DE15EF"/>
    <w:rsid w:val="00E015EE"/>
    <w:rsid w:val="00E04AC3"/>
    <w:rsid w:val="00E04BA3"/>
    <w:rsid w:val="00E0518F"/>
    <w:rsid w:val="00E142E8"/>
    <w:rsid w:val="00E17575"/>
    <w:rsid w:val="00E240B1"/>
    <w:rsid w:val="00E31B82"/>
    <w:rsid w:val="00E46FF0"/>
    <w:rsid w:val="00E5007B"/>
    <w:rsid w:val="00E51B11"/>
    <w:rsid w:val="00E66F07"/>
    <w:rsid w:val="00E73BF9"/>
    <w:rsid w:val="00E80F68"/>
    <w:rsid w:val="00EA218C"/>
    <w:rsid w:val="00ED1760"/>
    <w:rsid w:val="00EF6E88"/>
    <w:rsid w:val="00F0700C"/>
    <w:rsid w:val="00F1233A"/>
    <w:rsid w:val="00F418BC"/>
    <w:rsid w:val="00F45F0C"/>
    <w:rsid w:val="00F82CFE"/>
    <w:rsid w:val="00F91A6F"/>
    <w:rsid w:val="00FA5E4E"/>
    <w:rsid w:val="00FB4536"/>
    <w:rsid w:val="00FE4E84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D8B9CAB"/>
  <w15:chartTrackingRefBased/>
  <w15:docId w15:val="{F4082A01-EBAB-4E6A-99A1-42C0587F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4F1F"/>
    <w:pPr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CF4F1F"/>
    <w:rPr>
      <w:sz w:val="28"/>
      <w:szCs w:val="24"/>
    </w:rPr>
  </w:style>
  <w:style w:type="paragraph" w:styleId="a5">
    <w:name w:val="Body Text"/>
    <w:basedOn w:val="a"/>
    <w:link w:val="a6"/>
    <w:rsid w:val="00CF4F1F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link w:val="a5"/>
    <w:rsid w:val="00CF4F1F"/>
    <w:rPr>
      <w:b/>
      <w:sz w:val="28"/>
    </w:rPr>
  </w:style>
  <w:style w:type="paragraph" w:customStyle="1" w:styleId="a7">
    <w:name w:val="Ñîäåðæ"/>
    <w:basedOn w:val="a"/>
    <w:rsid w:val="00CF4F1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590F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6B04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B042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04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B042F"/>
    <w:rPr>
      <w:sz w:val="24"/>
      <w:szCs w:val="24"/>
    </w:rPr>
  </w:style>
  <w:style w:type="character" w:customStyle="1" w:styleId="50">
    <w:name w:val="Заголовок 5 Знак"/>
    <w:link w:val="5"/>
    <w:rsid w:val="00810610"/>
    <w:rPr>
      <w:b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60D0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8042-7486-4494-A948-C84BEC69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служебной необходимостью администрации Большеглушицкого района в еженедельной информации о мероприятиях, проводимых</vt:lpstr>
    </vt:vector>
  </TitlesOfParts>
  <Company>Microsoft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служебной необходимостью администрации Большеглушицкого района в еженедельной информации о мероприятиях, проводимых</dc:title>
  <dc:subject/>
  <dc:creator>Стрельникова Л.В.</dc:creator>
  <cp:keywords/>
  <dc:description/>
  <cp:lastModifiedBy>Стрельникова Л.В.</cp:lastModifiedBy>
  <cp:revision>3</cp:revision>
  <cp:lastPrinted>2018-12-07T05:53:00Z</cp:lastPrinted>
  <dcterms:created xsi:type="dcterms:W3CDTF">2018-11-09T08:55:00Z</dcterms:created>
  <dcterms:modified xsi:type="dcterms:W3CDTF">2018-12-07T05:53:00Z</dcterms:modified>
</cp:coreProperties>
</file>